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2" w:before="60" w:after="60"/>
        <w:ind w:hanging="0"/>
        <w:jc w:val="center"/>
        <w:rPr/>
      </w:pPr>
      <w:r>
        <w:rPr/>
      </w:r>
    </w:p>
    <w:p>
      <w:pPr>
        <w:pStyle w:val="Normal"/>
        <w:jc w:val="center"/>
        <w:rPr>
          <w:rFonts w:ascii="Times New Roman" w:hAnsi="Times New Roman"/>
          <w:b/>
          <w:sz w:val="36"/>
          <w:szCs w:val="32"/>
        </w:rPr>
      </w:pPr>
      <w:r>
        <w:rPr>
          <w:rFonts w:ascii="Times New Roman" w:hAnsi="Times New Roman"/>
          <w:b/>
          <w:sz w:val="36"/>
          <w:szCs w:val="32"/>
        </w:rPr>
        <w:t>СЮЖЕТНО-РОЛЕВЫЕ ИГРЫ</w:t>
      </w:r>
    </w:p>
    <w:p>
      <w:pPr>
        <w:pStyle w:val="Normal"/>
        <w:jc w:val="center"/>
        <w:rPr>
          <w:rFonts w:ascii="Times New Roman" w:hAnsi="Times New Roman"/>
          <w:b/>
          <w:sz w:val="24"/>
          <w:szCs w:val="24"/>
        </w:rPr>
      </w:pPr>
      <w:r>
        <w:rPr>
          <w:rFonts w:ascii="Times New Roman" w:hAnsi="Times New Roman"/>
          <w:b/>
          <w:sz w:val="24"/>
          <w:szCs w:val="24"/>
        </w:rPr>
        <w:t>(ПОДГОТОВИТЕЛЬНАЯ ГРУППА)</w:t>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«Школа»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Расширить, уточнить и конкретизировать знания детей о школе. Помогать детям в овладении выразительными средствами реализации роли (интонация, мимика, жесты).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Воспитывать у детей желание учиться. Прививать уважение к труду учителя и труду работников школы.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Активизировать словарь:</w:t>
      </w:r>
      <w:r>
        <w:rPr>
          <w:rFonts w:eastAsia="Times New Roman" w:ascii="Times New Roman" w:hAnsi="Times New Roman"/>
          <w:sz w:val="24"/>
          <w:szCs w:val="24"/>
          <w:lang w:eastAsia="ru-RU"/>
        </w:rPr>
        <w:t xml:space="preserve"> школьные принадлежности, перемена, звонок, учительская.</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Беседа с детьми о школе.</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картин о школе. Беседа о школьных принадлежностях с использованием иллюстрированного материала.</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Дидактическая игра «Собери портфель»</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Заучивание стихотворений А. Александровой «В школу», В. Берестов «Считалочка».</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детям произведений С. Маршака «Первое сентября», Алексина «Первый день», В. Воронковой «Подружки идут в школу», Э. Мошковской «Мы играем в школу».</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Разучить песню «Чему учат в школе».</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Рисование «Наша школа».</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ИКТ-технологии: познавательные видеофильмы, презентации, мультфильмы, дидактические игры (на усмотрение и возможности воспитателя)</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Ручной труд: сделать маленькие тетради, книжки, учительский журнал для игры «в школу», приготовить тряпочки и мел. Изготовление атрибутов к игре (портфели, тетради, книжки-малышки, расписание).</w:t>
      </w:r>
    </w:p>
    <w:p>
      <w:pPr>
        <w:pStyle w:val="Normal"/>
        <w:numPr>
          <w:ilvl w:val="0"/>
          <w:numId w:val="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Загадки о школе, школьных принадлежностях. Встреча с выпускниками детского сада (организация досуга).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Кукла в школьной форме, маленький портфель, маленькие тетради в клетку, маленькие альбомы для рисования, журнал учителя, цветная бумага, клей-карандаш, маленькие доски для рисования, мел, указка, картинки с сюжетом школьной жизни, буквы и цифры. портфели, книги, тетради, ручки, карандаши, указка, карты, школьная доска, стол и стул учителя, глобус, журнал для учителя, повязки для дежурных.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ученики, учитель, директор школы, завуч, техничка.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Игровые действия:</w:t>
      </w:r>
      <w:r>
        <w:rPr>
          <w:rFonts w:eastAsia="Times New Roman" w:ascii="Times New Roman" w:hAnsi="Times New Roman"/>
          <w:sz w:val="24"/>
          <w:szCs w:val="24"/>
          <w:lang w:eastAsia="ru-RU"/>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Дети 1 сентября идут в школу. Знакомятся с учительницей. Сидят за партой, рисуют,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Смотрят книжки. На перемене звенит звонок.</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«Поликлиника»</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(«Больница», «Скорая помощь»)</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Обогатить, расширить и систематизировать знания детей о профессии врача, о работе поликлиники.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Воспитывать уважение и благодарность к труду врача, медсестры. Вызвать у детей интерес к профессии врача. Воспитывать чуткое, внимательное отношение к больному, доброту, отзывчивость, культуру общения.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xml:space="preserve"> окулист, терапевт, педиатр, хирург, фонендоскоп, рентген, процедуры, градусник, рецепт.</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 в медицинский кабинет детского сада.</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Наблюдение за работой медсестры, врача (прослушивает фонендоскопом, смотрит горло, задает вопросы).</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Рассказ воспитателя о работе врача в поликлинике, окулиста, хирурга, педиатра, терапевта, рентгенолога.</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фотоиллюстраций о работе врачей различной специализации.</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медицинских инструментов (фонендоскоп, шпатель, термометр, тонометр, пинцет и др.)</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с детьми «Как я с мамой ходил на прием к врачу»</w:t>
      </w:r>
    </w:p>
    <w:p>
      <w:pPr>
        <w:pStyle w:val="Normal"/>
        <w:numPr>
          <w:ilvl w:val="0"/>
          <w:numId w:val="2"/>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литературных произведений о работе врача: (Б. Житков «Обвал», С. Маршак «Ледяной остров» Я. Забила «Ясочка простудилась», Э. Успенский «Играли в больницу», В. Маяковский «Кем быть?».)</w:t>
      </w:r>
    </w:p>
    <w:p>
      <w:pPr>
        <w:pStyle w:val="Normal"/>
        <w:numPr>
          <w:ilvl w:val="0"/>
          <w:numId w:val="2"/>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Дидактические игры: «Кому что нужно для работы», «Кто назовет больше действий», «Ясочка простудилась»</w:t>
      </w:r>
    </w:p>
    <w:p>
      <w:pPr>
        <w:pStyle w:val="Normal"/>
        <w:numPr>
          <w:ilvl w:val="0"/>
          <w:numId w:val="2"/>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Ручной труд: изготовление градусника, фонендоскопа, горчичников для игры «в больницу».</w:t>
      </w:r>
    </w:p>
    <w:p>
      <w:pPr>
        <w:pStyle w:val="Normal"/>
        <w:numPr>
          <w:ilvl w:val="0"/>
          <w:numId w:val="2"/>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Слушание сказки К. Чуковского «Доктор Айболит» в аудиозаписи.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13. Лепка «Подарок для больной Ясочки».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14. Изготовление с детьми атрибутов к игре с привлечением родителей (халаты, шапки, рецепты, мед. карточки, талоны и т. 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врач, медсестра, работник регистратуры, санитарка, больные.</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Халат врача, халат медсестры, шапочки с красным крестом, одноразовые шприцы без иголок, пластиковые бутылочки, баночки, капельницы, фонендоскоп детский, термометр игрушечный, горчичники из желтой бумаги, бинт, салфетки (вата, бланки для рецептов, сумочка для врача с крестом.</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 д. Санитарка убирает кабинет, меняет полотенце.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Игровые ситуации: «На приеме у лор-врача», «На приеме у хирурга», «На приеме у окулиста» и др.</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Врач внимательный, вежливый.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«Поликлиника»</w:t>
      </w:r>
      <w:r>
        <w:rPr>
          <w:rFonts w:eastAsia="Times New Roman" w:ascii="Times New Roman" w:hAnsi="Times New Roman"/>
          <w:sz w:val="24"/>
          <w:szCs w:val="24"/>
          <w:lang w:eastAsia="ru-RU"/>
        </w:rPr>
        <w:t xml:space="preserve"> – работают врач и медсестра. Врач слушает больных, осматривает их, медсестра выписывает направление на процедуры, ставит градусник, делает уколы, перевязки, ставит грелки. Больные благодарят за лечение. Покупают лекарства в аптеке.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Врач-окулист</w:t>
      </w:r>
      <w:r>
        <w:rPr>
          <w:rFonts w:eastAsia="Times New Roman" w:ascii="Times New Roman" w:hAnsi="Times New Roman"/>
          <w:sz w:val="24"/>
          <w:szCs w:val="24"/>
          <w:lang w:eastAsia="ru-RU"/>
        </w:rPr>
        <w:t xml:space="preserve"> – проверяет зрение с помощью таблицы, выписывает рецепт для глаз, или рецепт на очки. Больные покупают очки в аптеке (без линз).</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Врач «ухо-горло-нос</w:t>
      </w:r>
      <w:r>
        <w:rPr>
          <w:rFonts w:eastAsia="Times New Roman" w:ascii="Times New Roman" w:hAnsi="Times New Roman"/>
          <w:sz w:val="24"/>
          <w:szCs w:val="24"/>
          <w:lang w:eastAsia="ru-RU"/>
        </w:rPr>
        <w:t>» смотрит горлышко, язык, уши. Измеряет температуру, дает назначение на процедуры. Медсестра делает прогревание.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больницу привозят больных, врач осматривает их, больных кладут в палату, кормят, дают лекарства, делают уколы.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аптеке делают лекарства, отпускают по рецепту больным, советуют, что купить при различных заболеваниях.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«Больница»</w:t>
      </w:r>
      <w:r>
        <w:rPr>
          <w:rFonts w:eastAsia="Times New Roman" w:ascii="Times New Roman" w:hAnsi="Times New Roman"/>
          <w:sz w:val="24"/>
          <w:szCs w:val="24"/>
          <w:lang w:eastAsia="ru-RU"/>
        </w:rPr>
        <w:t xml:space="preserve"> –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 д. Санитарка убирает в палате, меняет белье. Больных посещают родные, друзья.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«Скорая помощь».</w:t>
      </w:r>
      <w:r>
        <w:rPr>
          <w:rFonts w:eastAsia="Times New Roman" w:ascii="Times New Roman" w:hAnsi="Times New Roman"/>
          <w:sz w:val="24"/>
          <w:szCs w:val="24"/>
          <w:lang w:eastAsia="ru-RU"/>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 д. Если больной очень плохо себя чувствует, его забирают и везут в больницу. Врач «Скорой помощи» выезжает на дом – спрашивает, что болит, делает укол, забирает в больницу.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«Столовая», «Кафе»</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Знакомить детей с профессиями повара, кулинара, официанта. Знакомить с правилами правильного питания. Дать информацию о вредной и здоровой пище.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Заботливое отношение друг к другу. Заботиться о себе, о своем организме (здоровое питание).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повар, официант, администратор, посетители, здоровое питание.</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Наблюдение за работой няни.</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Наблюдение за приготовлением еды дома мамой на кухне.</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о труде работников столовых, кафе. О том, что готовит мама.</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художественной литературы: «Кем быть?»</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Использование ИКТ-технологий - познавательные видеофильмы, презентации, мультфильмы, дидактические игры (на усмотрение и возможности воспитателя)</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видеофильм о работе сотрудников столовой.</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Интерактивные дидактические игры «Приготовь блюдо»</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Рисование «Кто готовит вкусную еду»</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Ручной труд: изготовление.</w:t>
      </w:r>
    </w:p>
    <w:p>
      <w:pPr>
        <w:pStyle w:val="Normal"/>
        <w:numPr>
          <w:ilvl w:val="0"/>
          <w:numId w:val="10"/>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фотоиллюстраций о продуктах питания, о приготовлении блюд.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повар, кулинар, грузчик, официант, посетители кафе, столовой.</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Колпак белый (2 шт., фартук (2 шт., посуда кухонная детская, посуда столовая детская, посуда чайная детская, плита, муляжи продуктов, овощей, фруктов, меню, подносы детские, трубочки для коктейля, коробочки из-под соков, йогуртов.</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 и ситуации: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столовой стоят столы и стулья для посетителей. Повара готовят вкусную еду на кухне, варят пельмени, пекут пирожки, варят борщ, супы, жарят котлеты. В столовой кормят шоферов, рабочих, строителей, моряков, учеников в школе.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 столах стоят салфетки, вазочки с цветами. Официанты подают еду посетителям, вежливо с ними разговаривают, дают книжечку с меню, чтобы выбрать еду по желанию посетителя.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Посетители платят за обед в кассу, им выдают чек.</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кафе люди приходят не только поесть, но и послушать музыку.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Отмечаем день рождения, танцуем, поем караоке. Официанты вежливы с посетителями, приносят еду, сладкую воду. На столах красивая посуда, цветы. Музыканты красиво играют и поют.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Посетители, уходя, благодарят за доставленное удовольствие.</w:t>
      </w:r>
    </w:p>
    <w:p>
      <w:pPr>
        <w:pStyle w:val="Normal"/>
        <w:shd w:val="clear" w:color="auto" w:fill="FFFFFF"/>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«Семья», «Дочки-матери».</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i/>
          <w:i/>
          <w:sz w:val="24"/>
          <w:szCs w:val="24"/>
          <w:u w:val="single"/>
          <w:lang w:eastAsia="ru-RU"/>
        </w:rPr>
      </w:pPr>
      <w:r>
        <w:rPr>
          <w:rFonts w:eastAsia="Times New Roman" w:ascii="Times New Roman" w:hAnsi="Times New Roman"/>
          <w:i/>
          <w:sz w:val="24"/>
          <w:szCs w:val="24"/>
          <w:u w:val="single"/>
          <w:lang w:eastAsia="ru-RU"/>
        </w:rPr>
        <w:t>Образовательные: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Побуждать детей творчески воспроизводить в играх быт семьи.</w:t>
      </w:r>
    </w:p>
    <w:p>
      <w:pPr>
        <w:pStyle w:val="Normal"/>
        <w:shd w:val="clear" w:color="auto" w:fill="FFFFFF"/>
        <w:spacing w:lineRule="auto" w:line="240" w:before="0" w:after="0"/>
        <w:jc w:val="both"/>
        <w:rPr>
          <w:rFonts w:ascii="Times New Roman" w:hAnsi="Times New Roman" w:eastAsia="Times New Roman"/>
          <w:i/>
          <w:i/>
          <w:sz w:val="24"/>
          <w:szCs w:val="24"/>
          <w:u w:val="single"/>
          <w:lang w:eastAsia="ru-RU"/>
        </w:rPr>
      </w:pPr>
      <w:r>
        <w:rPr>
          <w:rFonts w:eastAsia="Times New Roman" w:ascii="Times New Roman" w:hAnsi="Times New Roman"/>
          <w:i/>
          <w:sz w:val="24"/>
          <w:szCs w:val="24"/>
          <w:u w:val="single"/>
          <w:lang w:eastAsia="ru-RU"/>
        </w:rPr>
        <w:t>Развивающие: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i/>
          <w:i/>
          <w:sz w:val="24"/>
          <w:szCs w:val="24"/>
          <w:u w:val="single"/>
          <w:lang w:eastAsia="ru-RU"/>
        </w:rPr>
      </w:pPr>
      <w:r>
        <w:rPr>
          <w:rFonts w:eastAsia="Times New Roman" w:ascii="Times New Roman" w:hAnsi="Times New Roman"/>
          <w:i/>
          <w:sz w:val="24"/>
          <w:szCs w:val="24"/>
          <w:u w:val="single"/>
          <w:lang w:eastAsia="ru-RU"/>
        </w:rPr>
        <w:t>Воспитательные: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Активизация словаря: родственники.</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 Задание детям: узнать дома о труде родителей.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 Наблюдение дома за родителями, труд, взаимоотношения.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 Беседа о труде родителей с использованием иллюстрированного материала.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Беседа на тему «Как я помогаю взрослым» с участием Петрушки.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Составление детьми рассказов на тему «Как я живу дома».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 Создание альбома «Наши папы и мамы трудятся».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 Чтение рассказа В. Осеевой «Волшебное слово» и последующая беседа.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 ИКТ-технологии: познавательные видеофильмы, презентации, мультфильмы, дидактические игры (на усмотрение и возможности воспитателя)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 Заучивание стихов о маме, бабушке, дедушке, папе.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 Инсценировка стихотворения С. Михалкова «А что у вас?».</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11. Рассматривание иллюстраций, и семейных фотографий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12. Рисование: «Моя семья»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13. Аппликация: «Цветы для мамы»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14. Лепка: «Подарок папе»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15. Ручной труд: Изготовление с детьми атрибутов к игре.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16. Работа с родителями: проект «Родословная»-древо моей семья.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мама, папа, дети, бабушка, дедушка.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Предметно-игровая среда:</w:t>
      </w:r>
      <w:r>
        <w:rPr>
          <w:rFonts w:eastAsia="Times New Roman" w:ascii="Times New Roman" w:hAnsi="Times New Roman"/>
          <w:sz w:val="24"/>
          <w:szCs w:val="24"/>
          <w:lang w:eastAsia="ru-RU"/>
        </w:rPr>
        <w:t xml:space="preserve"> предметы домашнего обихода, куклы.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Куклы - мальчики и девочки (несколько, коляски детские (кукольные, посуда,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мебель для кукольной комнаты, сумочки, одежда для ряженья (шляпки, галстуки, косынки, пелеринки, бытовые приборы (игрушечные) – холодильник, стиральная машина, утюг, пылесос.</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Игровые действия и ситуации: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Мама заботливо кормит, одевает, раздевает, укладывает спать дочку,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папа с работы, садятся ужинать.</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Приходят гости. Празднуют день рождения дочки или сына.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Папа – водитель на грузовой машине (или такси). Папа – строитель на стройке.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Дочка простыла и заболела. Мама повела ее к врачу, дома ставит горчичники, дает лекарства.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Мама повела дочку на прогулку, катаются на автобусе, катаются на качелях в парке. Приехала в гости бабушка на день рождения. Празднуют Новый год.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Мама ведет дочку в кукольный театр, в цирк, в кино, в школу.</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«Парикмахерская»</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«Салон красоты»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Расширить и закрепить знания детей о работе парикмахера в «Салоне красоты».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Вызвать желание выглядеть красиво,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xml:space="preserve"> парикмахер, мастер, ножницы, расческа, прическа, фен, стрижка, стрижет, челка, бреет, освежает одеколоном, пенка для укладки, накручивать на бигуди, платить деньги в кассу.</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Рассказ воспитателя о профессии парикмахера, о труде в парикмахерской.</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картин, фотоиллюстраций о работе парикмахера.</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журналов, альбома с образцами причесок.</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с детьми «Как я с мамой ходил в парикмахерскую».</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Экскурсия в парикмахерскую (с родителями).</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рассказов Б. Житкова «Что я видел», С. Михалкова «В парикмахерской».</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Ручной труд: изготовление игрушечных ножниц, расчески.</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Собрать атрибуты для игры: использованные чистые коробочки и баночки от кремов, духов, дезодорантов, шампуней.</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Дидактические игры «Что мы видели, не скажем, а что делали – покажем» «Для чего эти предметы». «Причешем куклу красиво»</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Просмотр видеофильмов, слайдов о работе парикмахерской, салона красоты (использование ИКТ-технологий)</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Этическая беседа о культуре поведения в общественных местах.</w:t>
      </w:r>
    </w:p>
    <w:p>
      <w:pPr>
        <w:pStyle w:val="Normal"/>
        <w:numPr>
          <w:ilvl w:val="0"/>
          <w:numId w:val="4"/>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с детьми атрибутов к игре с привлечением родителей (халаты, пелеринки, полотенца, чеки, деньги и др.)</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парикмахеры – дамский мастер, мужской мастер, кассир, уборщица, клиенты, мастер маникюра, мастер косметического кабинета,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Накидка для посетителей, халат для парикмахера, расчески с тупыми зубьями, ножницы пластмассовые, фен маленький (или игрушечный, флаконы из-под духов, дезодорантов, баночки пластмассовые от кремов, красок, бигуди, машинка для стрижки волос, зеркало, набор расчесок, бритва, ножницы, лак для волос, одеколон, лак для ногтей, детская косметика, альбом с образцами причесок, краска для волос, касса, чеки, деньги, швабра, ведро.</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Мастер расчесывает волосы, стрижет. В парикмахерской мамы с дочками. Мастер вежлив с клиентами. Он причесывает, стрижет, сушит феном волосы, предлагает посмотреть в зеркало.</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Мастер мужского зала – стрижет, бреет, освежает одеколоном. Разговаривает вежливо, приветливо. Клиент платит деньги в кассу.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Мастер детского зала - стрижет, причесывает, заплетает девочкам косы. Клиенты благодарят за работу.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Парикмахерская для зверей – стригут собачек, причесывают. Готовят зверей для выступления в цирке, делают им прически, завязывают бантики.</w:t>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«Железная дорога»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Углубить, расширить и конкретизировать знания детей о труде работников железнодорожного транспорта, о железной дороге.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Дать детям сведения о других городах нашей.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Воспитывать у детей любознательность. Прививать уважение к труду взрослых. Помогать детям усвоить моральные нормы - правила поведения при путешествиях. Упрочить формы вежливого обращения. Воспитывать дружбу, умение жить и работать в коллективе.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перрон, состав, тоннель, шлагбаум, тепловоз, проводник, купе, вагон.</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Рассматривание иллюстраций о железной дороге </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о труде работников железнодорожного вокзала.</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рассказов о железной дороге.</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Заучивание стихов о железной дороге.</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Настольная игра «Железная дорога»</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карты с целью определения пути следования по железной дороге до Москвы и ознакомления с городами России.</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Рисование «Едет поезд»</w:t>
      </w:r>
    </w:p>
    <w:p>
      <w:pPr>
        <w:pStyle w:val="Normal"/>
        <w:numPr>
          <w:ilvl w:val="0"/>
          <w:numId w:val="11"/>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Ручной труд: изготовление сигнальных флажков для стрелочников.</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машинист, проводник, пассажиры, грузчики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Предметно-игровая среда:</w:t>
      </w:r>
      <w:r>
        <w:rPr>
          <w:rFonts w:eastAsia="Times New Roman" w:ascii="Times New Roman" w:hAnsi="Times New Roman"/>
          <w:sz w:val="24"/>
          <w:szCs w:val="24"/>
          <w:lang w:eastAsia="ru-RU"/>
        </w:rPr>
        <w:t xml:space="preserve"> фуражки, сумки, билеты, карта путей, флажки, стаканчики для чая и т. д.</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Строим поезд. Едем путешествовать по России. Пассажиры смотрят в окно, разговаривают между собой. Проводник приносит чай.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Пассажиры выходят на станциях. Ходят с экскурсоводом на экскурсии, в музеи, ходят в магазины, гуляют по городу.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Доехали до Москвы. Гуляем по Москве, по Красной площади. Вечером смотрим салют. Возвращаемся домой на поезде. Прощаемся с проводником.</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«Космос»</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Обогатить и систематизировать знания детей о работе космонавтов, о полетах в космос.</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Воспитывать любознательность, желание быть похожими на космонавтов. Воспитывать у детей любознательность. Упрочить формы вежливого обращения. Воспитывать дружбу, умение жить и работать в коллективе.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космос, космическое пространство, Вселенная, планеты, космический корабль, выход в открытый космос, связь с Землей.</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 Рассказ воспитателя о космосе и космонавтах.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 Рассматривание фотоиллюстраций о космических ракетах, о работе космонавтов на Земле и в космосе.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 Беседа с детьми о первом космонавте Ю. Гагарине, о первой женщине-космонавте В. Терешковой.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О первых космонавтах – собаках: Белка и Стрелка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Чтение рассказов и книг на тему космоса.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 Рисование «Космическая ракета»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 Аппликация «Космонавт»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 Конструирование: строительство ракеты из крупного строительного материала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космонавты, врачи, провожающие, инопланетяне, фотографы, врачи.</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Карта Земли, Луны, звездного неба, машина-луноход, антенна, рация, пульт управления, наушники, планшет, блокнот, фотоаппарат, открытки планет, звездного неба.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Тренировка космонавтов, полеты в космос для изучения звезд, других планет. Врачи «проверяют здоровье» космонавтов перед полетом.</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Построили космическую ракету, космонавты полетели на Луну изучать лунный грунт. На Луне есть впадины и горы. Высадка на Луне, ходим в невесомости, фотографируем лунные пейзажи, звезды, солнце. По Луне передвигаемся на луноходе.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Полетели на другие планеты: Марс, Сатурн. Изучаем пробы грунта с других планет. В космосе используем космическую еду, скафандры для защиты. Общаемся с инопланетянами. Обмениваемся сувенирами. Выходим в открытый космос. Держим связь с землей, используем видеосвязь, компьютеры, фотоаппараты. На земле встречаем космонавтов после полетов. Врачи проверяют здоровье после полета, измеряют давление. Идет тренировка других космонавтов на тренажерах.</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«Пароход»</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Расширить и углубить знания детей о работниках водного транспорта. Дать детям сведения о том, какие бывают пароходы, куда они плывут, что перевозят.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Воспитывать у детей уважение к труду работников водного транспорта. Воспитывать у детей любознательность. Прививать уважение к труду взрослых. Помогать детям усвоить моральные нормы- правила поведения при путешествиях. Упрочить формы вежливого обращения. Воспитывать дружбу, умение жить и работать в коллективе.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трап, капитан, капитанский мостик, штурвальный, палуба, матросы, пристань, мачта.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 Чтение рассказов о моряках, о водном транспорте.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 Рассматривание иллюстраций о водных видах транспорта.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 Просмотр слайдов или мультфильмов («В порту») о пароходах и работе речного транспорта (с родителями дома).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Беседа о труде моряков, о работе водного транспорта.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Дидактическая игра «На суше, на небе, на воде»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 Настольная игра-лото «Транспорт»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 Аппликация «Пароход на реке»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 Ручной труд: изготовление бинокля, рупора, цветных флажков для мачты, спасательного круга.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 Чтение рассказов, загадывание загадок.</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капитан корабля, матросы, пассажиры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Бескозырки моряков, воротники, бинокли, штурвал, пилотки, якорь на веревке, флажки сигнальные (красные, желтые, компас, карта, сеть рыбацкая, рупор., глобус</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 и ситуации:</w:t>
      </w:r>
    </w:p>
    <w:p>
      <w:pPr>
        <w:pStyle w:val="Normal"/>
        <w:shd w:val="clear" w:color="auto" w:fill="FFFFFF"/>
        <w:spacing w:lineRule="auto" w:line="240" w:before="0" w:after="0"/>
        <w:jc w:val="both"/>
        <w:rPr>
          <w:rFonts w:ascii="Times New Roman" w:hAnsi="Times New Roman" w:eastAsia="Times New Roman"/>
          <w:sz w:val="24"/>
          <w:szCs w:val="24"/>
          <w:u w:val="single"/>
          <w:lang w:eastAsia="ru-RU"/>
        </w:rPr>
      </w:pPr>
      <w:r>
        <w:rPr>
          <w:rFonts w:eastAsia="Times New Roman" w:ascii="Times New Roman" w:hAnsi="Times New Roman"/>
          <w:sz w:val="24"/>
          <w:szCs w:val="24"/>
          <w:u w:val="single"/>
          <w:lang w:eastAsia="ru-RU"/>
        </w:rPr>
        <w:t>«Путешествие на корабле»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Строим корабль, отправляемся в кругосветное путешествие. Берем с собой бинокль, карту, компас, рупор. Придумываем название кораблю. Пассажиры поднимаются на борт, расходятся по своим каютам. Капитан корабля приказывает поднять якорь. Матросы слушают команды капитана.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Корабль плывет в Африку. Выходим на берег. Встречаем жителей, знакомимся. Гуляем по Африке. Встречаем обезьян, слонов, тигров.</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Плывем на Север. Там холодно. Наблюдаем айсберги, пингвинов, белых медведей.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Плывем в Австралию. Там увидим кенгуру, жирафов. Изучаем природу, плаваем в океане, изучаем морское дно. Возвращаемся домой.</w:t>
      </w:r>
    </w:p>
    <w:p>
      <w:pPr>
        <w:pStyle w:val="Normal"/>
        <w:shd w:val="clear" w:color="auto" w:fill="FFFFFF"/>
        <w:spacing w:lineRule="auto" w:line="240" w:before="0" w:after="0"/>
        <w:jc w:val="both"/>
        <w:rPr>
          <w:rFonts w:ascii="Times New Roman" w:hAnsi="Times New Roman" w:eastAsia="Times New Roman"/>
          <w:sz w:val="24"/>
          <w:szCs w:val="24"/>
          <w:u w:val="single"/>
          <w:lang w:eastAsia="ru-RU"/>
        </w:rPr>
      </w:pPr>
      <w:r>
        <w:rPr>
          <w:rFonts w:eastAsia="Times New Roman" w:ascii="Times New Roman" w:hAnsi="Times New Roman"/>
          <w:sz w:val="24"/>
          <w:szCs w:val="24"/>
          <w:u w:val="single"/>
          <w:lang w:eastAsia="ru-RU"/>
        </w:rPr>
        <w:t>«Пароход»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Пароход строят из кубиков, блоков, кирпичиков, веревки, стульчиков.</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Пассажиры отправляются в путешествие по реке. Капитан отдает команды, смотрит в бинокль. Штурвальный ведет пароход, крутит руль. На остановках все выходят на берег, гуляют, ходят на экскурсии. Моряки на пароходе убирают трап, моют палубу, выполняют команды капитана. Повар-кок готовит обед для команды.</w:t>
      </w:r>
    </w:p>
    <w:p>
      <w:pPr>
        <w:pStyle w:val="Normal"/>
        <w:shd w:val="clear" w:color="auto" w:fill="FFFFFF"/>
        <w:spacing w:lineRule="auto" w:line="240" w:before="0" w:after="0"/>
        <w:jc w:val="both"/>
        <w:rPr>
          <w:rFonts w:ascii="Times New Roman" w:hAnsi="Times New Roman" w:eastAsia="Times New Roman"/>
          <w:sz w:val="24"/>
          <w:szCs w:val="24"/>
          <w:u w:val="single"/>
          <w:lang w:eastAsia="ru-RU"/>
        </w:rPr>
      </w:pPr>
      <w:r>
        <w:rPr>
          <w:rFonts w:eastAsia="Times New Roman" w:ascii="Times New Roman" w:hAnsi="Times New Roman"/>
          <w:sz w:val="24"/>
          <w:szCs w:val="24"/>
          <w:u w:val="single"/>
          <w:lang w:eastAsia="ru-RU"/>
        </w:rPr>
        <w:t>«Рыболовецкое судно»</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Рыбаки готовятся к выходу в море. Собирают сети, бинокли, рупор. Выходят в море ловить рыбу. Капитан рыболовецкого судна отдает команды, все помогают друг другу.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Рыбаки забрасывают сети в море, ловят рыбу, выгружают в контейнеры, кладут в холодильники. Команда отдыхает, кок приготовил вкусный обед. Капитан по карте смотрит направление судна. Все возвращаются на берег. Рыбу сгружают на специальные машины, которые везут ее в магазин.</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«Зоопарк»</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Расширять знания детей о диких животных: Обогатить и конкретизировать знания и представления детей о диких зверях и их повадках и условиях содержания в неволе.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Развивать конструктивные способности детей при работе с крупным строительным материалом.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Воспитывать уважение к труду работников зоопарка. воспитывать доброту, отзывчивость, чуткое, внимательное отношение к животным, культуру поведения в общественных местах.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xml:space="preserve"> зверолов, экскурсовод, животные Африки, животные Севера, животные Австралии, сумчатые.</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 Экскурсия в зоопарк или зверинец с целью ознакомления с жизнью животных в неволе (с родителями).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 Беседа о зоопарке, для чего они созданы, как там живется животным.</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 Чтение литературных произведений о животных: С. Я. Маршак «Где обедал воробей», «Детки в клетке» и др.</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Заучивание стихотворений о диких зверях.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Рассматривание иллюстраций о зоопарке, о диких животных.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 Лепка «Звери зоопарка»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 Рисование «Что я видел в зоопарке»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 Конструирование из строительного материала зоопарка, клеток для животных. Изготовление с детьми атрибутов к игре.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 Беседа с детьми о правилах безопасного поведения в зоопарке. Рассказ воспитателя о работе ветеринарного врача в зоопарке.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 Слушание сказки К. Чуковского «Доктор Айболит» в грамзаписи. Рассматривание с детьми иллюстраций к сказке К. Чуковского «Доктор Айболит».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11. Рассказы детей «Как мы ходили в зоопарк»</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строители, водитель, грузчики, животные, работники зоопарка, ветеринарный врач, кассир, посетители зоопарка.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Предметно-игровая среда:</w:t>
      </w:r>
      <w:r>
        <w:rPr>
          <w:rFonts w:eastAsia="Times New Roman" w:ascii="Times New Roman" w:hAnsi="Times New Roman"/>
          <w:sz w:val="24"/>
          <w:szCs w:val="24"/>
          <w:lang w:eastAsia="ru-RU"/>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 Фигурки зверей по зонам проживания (Севера, Африки, пустыни, лесов, вольеры или клетки из коробок, силуэты деревьев, шишки, ракушки, камушки, таблички с названиями животных, птиц, инвентарь для ухода за животными (ведерко, совочек, веничек).</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Игровая деятельность:</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Строители строят зоопарк: ставим клетки для зверей из кубиков, кирпичиков, поселяем зверей, делаем вольеры, сажаем деревья.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Кормление зверей, дрессировка зверей. Экскурсовод рассказывает посетителям о животных. Приходит врач, осматривает животных, назначает лечение больным зверям, дает им лекарства</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«Аптека»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Обогатить, расширить и систематизировать знания детей о профессии фармацевта; о работе аптеки.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Воспитывать чуткое, внимательное отношение к больному, доброту, отзывчивость, культуру общения.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фармацевт, аптекарь, лекарственные травы, медикаменты, рецепт.</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 Экскурсия в медицинский кабинет д/с, рассматривание шкафа с медикаментами (витамины, лекарства).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 Слушание сказки К. Чуковского «Доктор Айболит» в аудиозаписи.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 Просмотр мультфильма «доктор Айболит», беседа по мультфильму, закрепление знаний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Чтение лит. произведений: Я. Забила «Ясочка простудилась», Э. Успенский «Играли в больницу», В. Маяковский «Кем быть?»</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Рассматривание набора открыток «Лекарственные растения». Рассматривание лекарственных растений на участке детского сада.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 Дидактическая игра «Травы помощники».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 Загадки о лекарственных растениях. Правила безопасности пользования травами.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 Изготовление с детьми атрибутов к игре с привлечением родителей (халаты, шапки, рецепты, микстуры.)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водитель, работники аптеки (фармацевты, покупатели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Игровой материал:</w:t>
      </w:r>
      <w:r>
        <w:rPr>
          <w:rFonts w:eastAsia="Times New Roman" w:ascii="Times New Roman" w:hAnsi="Times New Roman"/>
          <w:sz w:val="24"/>
          <w:szCs w:val="24"/>
          <w:lang w:eastAsia="ru-RU"/>
        </w:rPr>
        <w:t xml:space="preserve"> халаты, шапки, рецепты, прилавок с медикаментами: вата, бинт, мази, таблетки, порошки, лекарственные травы.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Игровые действия:</w:t>
      </w:r>
      <w:r>
        <w:rPr>
          <w:rFonts w:eastAsia="Times New Roman" w:ascii="Times New Roman" w:hAnsi="Times New Roman"/>
          <w:sz w:val="24"/>
          <w:szCs w:val="24"/>
          <w:lang w:eastAsia="ru-RU"/>
        </w:rPr>
        <w:t xml:space="preserve"> 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фито отделе продают лекарственные травы, сборы.</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«Ветеринарная лечебница»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вызвать у детей интерес к профессии ветеринарного врача;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воспитывать чуткое, внимательное отношение к животным, доброту, отзывчивость, культуру общения.</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 Беседа с детьми о работе ветеринарного врача.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Слушание сказки К. Чуковского «Доктор Айболит» в аудиозаписи.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Рассматривание с детьми иллюстраций к сказке К. Чуковского «Доктор Айболит». Чтение лит. произведений: Э. Успенский «Играли в больницу», В. Маяковский «Кем быть?».</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 ИКТ-технологии: познавательные видеофильмы, презентации, мультфильмы, дидактические игры (на усмотрение и возможности воспитателя)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 Рассматривание медицинских инструментов: фонендоскоп, шпатель, термометр, пинцет и др.</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 Рассматривание иллюстраций, фотографий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 Рисование «Мое любимое животное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 Дидактическая игра «Ясочка простудилась».</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11. Ручной труд: Изготовление с детьми атрибутов к игре с привлечением родителей (халаты, шапки, рецепты и т. 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ветеринарный врач, медсестра, санитарка, работник ветеринарной аптеки, люди с больными животными.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Предметно-игровая среда</w:t>
      </w:r>
      <w:r>
        <w:rPr>
          <w:rFonts w:eastAsia="Times New Roman" w:ascii="Times New Roman" w:hAnsi="Times New Roman"/>
          <w:sz w:val="24"/>
          <w:szCs w:val="24"/>
          <w:lang w:eastAsia="ru-RU"/>
        </w:rPr>
        <w:t>: животные, халаты, шапки, карандаш и бумага для рецептов, фонендоскоп, градусник, вата, бинт, пинцет, ножницы, губка, шприц, мази, таблетки, порошки и т. 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Игровые действия и ситуации:</w:t>
      </w:r>
      <w:r>
        <w:rPr>
          <w:rFonts w:eastAsia="Times New Roman" w:ascii="Times New Roman" w:hAnsi="Times New Roman"/>
          <w:sz w:val="24"/>
          <w:szCs w:val="24"/>
          <w:lang w:eastAsia="ru-RU"/>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 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«Дорожное движение»</w:t>
      </w:r>
    </w:p>
    <w:p>
      <w:pPr>
        <w:pStyle w:val="Normal"/>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«Водители»</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Обогатить и конкретизировать знания детей о правилах дорожного движения. Светофор: для пешехода: зеленый-иди, красный-стой.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Для автомобиля: зеленый-можно ехать (пешеходу-красный, желтый-приготовиться автомобилю, красный-стоять автомобилю (пешеходу-зеленый)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Внимательное поведение на дорогах. Воспитывать уважение к труду водителя, милиционера. Учить вежливому обращению в процессе общения «водитель – пассажир», «водитель – милиционер».</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правила дорожного движения, пост ГИБДД,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регулировщик, перекресток, светофор, пешеходный переход, пассажир, пешеход. Пешеходный светофор: зеленый-стой, красный-иди.</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6"/>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Наблюдение за работой транспорта на перекрестке со светофором и «зеброй» (с родителями).</w:t>
      </w:r>
    </w:p>
    <w:p>
      <w:pPr>
        <w:pStyle w:val="Normal"/>
        <w:numPr>
          <w:ilvl w:val="0"/>
          <w:numId w:val="5"/>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Беседа о правилах дорожного движения.</w:t>
      </w:r>
    </w:p>
    <w:p>
      <w:pPr>
        <w:pStyle w:val="Normal"/>
        <w:numPr>
          <w:ilvl w:val="0"/>
          <w:numId w:val="5"/>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Изучение дорожных знаков.</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С. Михалков «Дядя Степа – милиционер», Б. Житков «Светофор» и др.</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Заучивание наизусть стихов о правилах дорожного движения</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фотоиллюстраций о работе ГИБДД.</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Дидактические игры: «Домино – дорожные знаки», «Транспорт»</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Игры на макете «Перекресток»</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Подвижная игра «Раз, два, три – к знаку беги!»</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Рисование «Соблюдайте правила движения»</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Аппликация «Машина на светофоре»</w:t>
      </w:r>
    </w:p>
    <w:p>
      <w:pPr>
        <w:pStyle w:val="Normal"/>
        <w:numPr>
          <w:ilvl w:val="0"/>
          <w:numId w:val="3"/>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Ручной труд: изготовление макета светофора, дорожных знаков, водительских удостоверений.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водители автобусов, грузовиков, пассажиры, пешеходы, регулировщики.</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Знаки дорожные, кепки с трафаретами «такси», «молоко», «хлеб», «грузы», «стройка», «скорая помощь», «пожарная», рули разного диаметра – 3-6 шт., силуэты разных машин для одевания на шею, жезлы милицейские, автозаправочная станция из коробок.</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 машинах возят кукол, строительный материал. Водитель ведет машину осторожно, чтобы не наехать на людей. Машины заправляют бензином, едут на стройку, сгружают строительный материал, засыпают песок. Водитель едет на зеленый свет светофора, на красный – стоит.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Водитель такси - возит людей на работу, в театр, в кино.</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Водитель грузовой машины - наливает бензин в машину, моет ее, ставит в гараж.</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Водитель автобуса - ведет машину осторожно, аккуратно, кондуктор продает билеты. Автобус развозит людей, куда им надо: в гости, на работу, домой.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 перекрестке стоит милиционер – регулирует движение.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Пешеходы идут по тротуару. Дорогу переходят на зеленый свет.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Для пешеходов специальный переход – «зебра». Соблюдаем правила дорожного движения.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Водитель пожарной машины - привозит пожарных на пожар, помогает выдвигать лестницу, разворачивать пожарный рукав.</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Водитель «Скорой помощи» - помогает загружать больных в машину, подает носилки, едет осторожно.</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«Магазин»</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Образовательные:</w:t>
      </w:r>
      <w:r>
        <w:rPr>
          <w:rFonts w:eastAsia="Times New Roman" w:ascii="Times New Roman" w:hAnsi="Times New Roman"/>
          <w:sz w:val="24"/>
          <w:szCs w:val="24"/>
          <w:lang w:eastAsia="ru-RU"/>
        </w:rPr>
        <w:t xml:space="preserve"> Расширить знания детей о работе продавца в магазине.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Воспитательные:</w:t>
      </w:r>
      <w:r>
        <w:rPr>
          <w:rFonts w:eastAsia="Times New Roman" w:ascii="Times New Roman" w:hAnsi="Times New Roman"/>
          <w:sz w:val="24"/>
          <w:szCs w:val="24"/>
          <w:lang w:eastAsia="ru-RU"/>
        </w:rPr>
        <w:t xml:space="preserve"> Воспитывать уважительное и вежливое отношение к работе продавца. вызвать у детей интерес к профессии продавца.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Формировать навыки культуры поведения в общественных местах, воспитывать дружеские взаимоотношения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xml:space="preserve"> продавец, покупатель, платить в кассу, витрина, товар, весы, кассир, взвешивать, заворачивать вещи, названия продуктов, бытовых приборов, одежды.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Экскурсия в магазин с родителями. </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Этическая беседа о поведении в общественных местах.</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с детьми «Как я с мамой ходил в магазин (овощной, продуктовый, электробытовых товаров, хозяйственный)»</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Рассказ воспитателя о профессии продавца.</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 д.</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картин или фотоиллюстраций о работе магазина.</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литературных произведений: Б. Воронько «Сказка о необычных покупках» и др.</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Дидактические игры: «Кто больше назовет предметов для магазинов: «Игрушки», «Продукты», «Посуда», «Одежда», «Кто больше назовет действий».</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Рисование «Магазин продуктов»</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Лепка «Овощи-фрукты для магазина»</w:t>
      </w:r>
    </w:p>
    <w:p>
      <w:pPr>
        <w:pStyle w:val="Normal"/>
        <w:numPr>
          <w:ilvl w:val="0"/>
          <w:numId w:val="7"/>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Ручной труд -Изготовление с детьми атрибутов к игре (конфеты, деньги, кошельки, пластиковые карты, ценники и т. д.) -.</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директор магазина, продавцы, кассир, покупатели, водитель, грузчик, уборщица.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 к игре: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Халат и шапочка продавца, весы, касса для кассира, ценники жетоны с цифрами вместо денег, чеки, сумочки для покупателей, корзинки, муляжи овощей, фруктов, продуктов, баночки из-под соков, йогуртов, сметаны, кефира, коробочки из-под чая, конфет, кофе (маленькие, стеллажи для продуктов (из коробок).</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Игровые ситуации:</w:t>
      </w:r>
      <w:r>
        <w:rPr>
          <w:rFonts w:eastAsia="Times New Roman" w:ascii="Times New Roman" w:hAnsi="Times New Roman"/>
          <w:sz w:val="24"/>
          <w:szCs w:val="24"/>
          <w:lang w:eastAsia="ru-RU"/>
        </w:rPr>
        <w:t xml:space="preserve"> </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овощном магазине», «Одежда», «Продукты», «Ткани», «Сувениры», «Кулинария», «Книги», «Спорттовары».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магазине работает продавец, продает хлеб, молоко, овощи, фрукты, конфеты. Продукты взвешивают на весах. Продавец вежливо разговаривает с покупателями. Покупатели складывают покупки в сумку или в корзинку.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Покупатели платят деньги в кассу кассиру – он выдает им чеки.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Продавец получает чеки и взвешивает продукты, отпускает товар.</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Магазин игрушек – выбираем самую красивую игрушку, продавец показывает, как с ней играть.</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Магазин готовой одежды – примеряем сыну или дочке красивую одежду. Вежливо разговариваем с продавцом.</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Магазин посуды – выбираем посуду, какую нам надо, правильно называем ее.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Магазин тканей – правильно называем ткань, которую хотим купить. Продавец отрезает ткань, заворачивает покупку, принимает деньги от покупателей.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Магазин обуви – примеряем сыну или дочке обувь, правильно называем ее. Продавец вежлив с покупателями.</w:t>
      </w:r>
    </w:p>
    <w:p>
      <w:pPr>
        <w:pStyle w:val="Normal"/>
        <w:shd w:val="clear" w:color="auto" w:fill="FFFFFF"/>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Тема: «Цирк»</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Образовательные:</w:t>
      </w:r>
      <w:r>
        <w:rPr>
          <w:rFonts w:eastAsia="Times New Roman" w:ascii="Times New Roman" w:hAnsi="Times New Roman"/>
          <w:sz w:val="24"/>
          <w:szCs w:val="24"/>
          <w:lang w:eastAsia="ru-RU"/>
        </w:rPr>
        <w:t xml:space="preserve"> закреплять знания о цирке и его работниках.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u w:val="single"/>
          <w:lang w:eastAsia="ru-RU"/>
        </w:rPr>
        <w:t>Воспитательные</w:t>
      </w:r>
      <w:r>
        <w:rPr>
          <w:rFonts w:eastAsia="Times New Roman" w:ascii="Times New Roman" w:hAnsi="Times New Roman"/>
          <w:sz w:val="24"/>
          <w:szCs w:val="24"/>
          <w:lang w:eastAsia="ru-RU"/>
        </w:rPr>
        <w:t>: закреплять представления детей об учреждениях культуры, правилах поведения в общественных местах;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xml:space="preserve"> билетер, ведущий, дрессировщик, фокусник, акробат.</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8"/>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иллюстраций о цирке.</w:t>
      </w:r>
    </w:p>
    <w:p>
      <w:pPr>
        <w:pStyle w:val="Normal"/>
        <w:numPr>
          <w:ilvl w:val="0"/>
          <w:numId w:val="8"/>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по личным впечатлениям детей о посещении цирка.</w:t>
      </w:r>
    </w:p>
    <w:p>
      <w:pPr>
        <w:pStyle w:val="Normal"/>
        <w:numPr>
          <w:ilvl w:val="0"/>
          <w:numId w:val="8"/>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Посещение цирка с родителями</w:t>
      </w:r>
    </w:p>
    <w:p>
      <w:pPr>
        <w:pStyle w:val="Normal"/>
        <w:numPr>
          <w:ilvl w:val="0"/>
          <w:numId w:val="8"/>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произведений «Девочка на шаре» В. Драгунского, «Цирк» С. Маршак, «Друзья мои кошки» Ю. Куклачёв.</w:t>
      </w:r>
    </w:p>
    <w:p>
      <w:pPr>
        <w:pStyle w:val="Normal"/>
        <w:numPr>
          <w:ilvl w:val="0"/>
          <w:numId w:val="8"/>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Использование ИКТ-технологий – видеофильмы,</w:t>
      </w:r>
    </w:p>
    <w:p>
      <w:pPr>
        <w:pStyle w:val="Normal"/>
        <w:numPr>
          <w:ilvl w:val="0"/>
          <w:numId w:val="8"/>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атрибутов для игры (билеты, программки, афиши, гирлянды, флажки и т. д.)</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Роли:</w:t>
      </w:r>
      <w:r>
        <w:rPr>
          <w:rFonts w:eastAsia="Times New Roman" w:ascii="Times New Roman" w:hAnsi="Times New Roman"/>
          <w:sz w:val="24"/>
          <w:szCs w:val="24"/>
          <w:lang w:eastAsia="ru-RU"/>
        </w:rPr>
        <w:t xml:space="preserve"> билетёры, ведущий, артисты цирка- клоуны, дрессировщик, фокусник, акробат</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Предметно-игровая среда</w:t>
      </w:r>
      <w:r>
        <w:rPr>
          <w:rFonts w:eastAsia="Times New Roman" w:ascii="Times New Roman" w:hAnsi="Times New Roman"/>
          <w:sz w:val="24"/>
          <w:szCs w:val="24"/>
          <w:lang w:eastAsia="ru-RU"/>
        </w:rPr>
        <w:t>:</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работников буфета и др. Накидка или красивый халат для фокусника, волшебная палочка, платочки на веревочке, цилиндр, бабочка-галстук, кольца пластмассовые для жонглера, мяч, небьющаяся посуда, мягкие игрушки собачки, кошки, обезьянки, слоники, ленты, шнуры для канатоходцев, бумажные цветы.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Игровые ситуации:</w:t>
      </w:r>
      <w:r>
        <w:rPr>
          <w:rFonts w:eastAsia="Times New Roman" w:ascii="Times New Roman" w:hAnsi="Times New Roman"/>
          <w:sz w:val="24"/>
          <w:szCs w:val="24"/>
          <w:lang w:eastAsia="ru-RU"/>
        </w:rPr>
        <w:t xml:space="preserve"> </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Делаем арену из обручей, из веревок, кубиков. В цирке дрессируют животных, показывают представления, выступают дрессировщики с обезьянами, собачками, слонами, тиграми.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Клоуны смешат зрителей. Акробаты, гимнасты делают красивые упражнения. Фокусники показывают фокусы.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Билеты продаются в кассе. Контролер проверяет билеты, следит за порядком во время представления. Зрителям в цирке весело, они аплодируют артистам, смеются.</w:t>
      </w:r>
    </w:p>
    <w:p>
      <w:pPr>
        <w:pStyle w:val="Normal"/>
        <w:shd w:val="clear" w:color="auto" w:fill="FFFFFF"/>
        <w:spacing w:lineRule="auto" w:line="240" w:before="0" w:after="0"/>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«Военизированные игры»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расширить знания детей о военных профессиями.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xml:space="preserve"> воспитывать патриотическое отношение к своей Родине, друг к другу, к своим близким.</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xml:space="preserve"> пограничники, летчики, моряки, пехота. Охранять границы нашей Родины.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Беседа с детьми о военных профессиях.</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(ИКТ-технологии) Просмотр видеофильмов, мультфильмов о военных. Презентации.</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Чтение художественной литературы о военных.</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Рассматривание иллюстраций, фотографий.</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Дидактическая игра: «Военная техника»</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Знакомство детей с историей нашей страны: ВОВ, гражданская война-20 век.</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Разучивание песен на военную тематику.</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подарков папам на праздники 23 февраля, 9 мая.</w:t>
      </w:r>
    </w:p>
    <w:p>
      <w:pPr>
        <w:pStyle w:val="Normal"/>
        <w:numPr>
          <w:ilvl w:val="0"/>
          <w:numId w:val="9"/>
        </w:numPr>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Изготовление атрибутов для военизированных игр</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Роли: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Пограничники, моряки, пехотинцы, летчики, медсестры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Предметно-игровая среда: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Пилотки солдат (2-3 шт., шлем танкиста (2-3 шт., берет десантника (2 шт., бинокли (2-3 шт., силуэты оружия (автоматы, пистолеты, карта, рация, планшет для командира.</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Игровые действия и ситуации: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«ПОГРАНИЧНИКИ» - смелые, отважные, ловкие. Учения пограничников, занятия, отдых. Дрессировка собак. Пограничник на посту охраняет границы нашей Родины.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Заметил следы на контрольной полосе на песке. Задержали нарушителя границы, проверяют документы, отвели в штаб.</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«РОССИЙСКАЯ АРМИЯ» - солдаты смелые, ловкие, бесстрашные. Тренировка солдат, учеба, военные учения на полигоне. Награждения отличников службы. Солдат выполняет приказ командира, отдает честь.</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«ЛЕТЧИКИ» - тренируются на земле, врачи проверяют здоровье перед полетом.</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Летчики ведут самолеты, вертолеты, делают различные фигуры пилотажа в небе.</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Поддерживают связь с землей, на земле полет контролирует диспетчер, говорит с летчиком по рации, разрешает посадку.</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«ВОЕННЫЙ КАТЕР» - тренировка моряков на суше, врачи проверяют здоровье моряков перед выходом в море. Моряки на палубе, смотрят в бинокль, крутят штурвал. Охраняют морские границы нашей Родины. Моряки по рации общаются с землей. Командир катера отдает команды, изучает карту.</w:t>
      </w:r>
    </w:p>
    <w:p>
      <w:pPr>
        <w:pStyle w:val="Normal"/>
        <w:shd w:val="clear" w:color="auto" w:fill="FFFFFF"/>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hd w:val="clear" w:color="auto" w:fill="FFFFFF"/>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Тема: «Детский сад»</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Задачи: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Образовательные:</w:t>
      </w:r>
      <w:r>
        <w:rPr>
          <w:rFonts w:eastAsia="Times New Roman" w:ascii="Times New Roman" w:hAnsi="Times New Roman"/>
          <w:sz w:val="24"/>
          <w:szCs w:val="24"/>
          <w:lang w:eastAsia="ru-RU"/>
        </w:rPr>
        <w:t xml:space="preserve"> расширить и закрепить представления детей о содержании трудовых действий сотрудников детского сада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Развивающие:</w:t>
      </w:r>
      <w:r>
        <w:rPr>
          <w:rFonts w:eastAsia="Times New Roman" w:ascii="Times New Roman" w:hAnsi="Times New Roman"/>
          <w:sz w:val="24"/>
          <w:szCs w:val="24"/>
          <w:lang w:eastAsia="ru-RU"/>
        </w:rPr>
        <w:t xml:space="preserve"> Самостоятельно создавать для задуманного игровую обстановку. Способствовать формированию умения творчески развивать сюжеты игры.</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u w:val="single"/>
          <w:lang w:eastAsia="ru-RU"/>
        </w:rPr>
        <w:t>Воспитательные</w:t>
      </w:r>
      <w:r>
        <w:rPr>
          <w:rFonts w:eastAsia="Times New Roman" w:ascii="Times New Roman" w:hAnsi="Times New Roman"/>
          <w:sz w:val="24"/>
          <w:szCs w:val="24"/>
          <w:lang w:eastAsia="ru-RU"/>
        </w:rPr>
        <w:t>: воспитывать уважительное отношение к труду воспитателя.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Активизация словаря:</w:t>
      </w:r>
      <w:r>
        <w:rPr>
          <w:rFonts w:eastAsia="Times New Roman" w:ascii="Times New Roman" w:hAnsi="Times New Roman"/>
          <w:sz w:val="24"/>
          <w:szCs w:val="24"/>
          <w:lang w:eastAsia="ru-RU"/>
        </w:rPr>
        <w:t xml:space="preserve"> заведующая, родители, методист, музыкант, инструктор.</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Интеграция образовательных областей:</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Социализация, познание, коммуникация, безопасность, труд, чтение художественной литературы.</w:t>
      </w:r>
    </w:p>
    <w:p>
      <w:pPr>
        <w:pStyle w:val="Normal"/>
        <w:shd w:val="clear" w:color="auto" w:fill="FFFFFF"/>
        <w:spacing w:lineRule="auto" w:line="240" w:before="0" w:after="0"/>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Предварительная работа: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 Экскурсия-осмотр музыкального (физкультурного) зала с последующей беседой о работе муз. руководителя (физ. рук.). Экскурсия-осмотр мед. кабинета, наблюдение за работой врача, беседы из личного опыта детей. Осмотр кухни, беседа о техническом оборудовании, облегчающем труд работников кухни.</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 Наблюдение за работой воспитателя, помощника воспитателя.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 Беседа о труде работников детского сада: воспитателя, помощника воспитателя, повара, медсестры и др. работников д/сада.</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 Чтение рассказа Н. Артюховой «Компот» и беседа о труде дежурных.</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 ИКТ-технологии: познавательные видеофильмы, презентации, мультфильмы, дидактические игры (на усмотрение и возможности воспитателя)</w:t>
      </w:r>
    </w:p>
    <w:p>
      <w:pPr>
        <w:pStyle w:val="Normal"/>
        <w:shd w:val="clear" w:color="auto" w:fill="FFFFFF"/>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 Составление детьми рассказов на тему «Мой детский сад».</w:t>
      </w:r>
    </w:p>
    <w:p>
      <w:pPr>
        <w:pStyle w:val="Normal"/>
        <w:numPr>
          <w:ilvl w:val="0"/>
          <w:numId w:val="0"/>
        </w:numPr>
        <w:spacing w:lineRule="auto" w:line="240" w:before="0" w:after="0"/>
        <w:outlineLvl w:val="0"/>
        <w:rPr>
          <w:rFonts w:ascii="Times New Roman" w:hAnsi="Times New Roman" w:eastAsia="Times New Roman"/>
          <w:b/>
          <w:bCs/>
          <w:kern w:val="2"/>
          <w:sz w:val="24"/>
          <w:szCs w:val="24"/>
          <w:lang w:eastAsia="ru-RU"/>
        </w:rPr>
      </w:pPr>
      <w:r>
        <w:rPr>
          <w:rFonts w:eastAsia="Times New Roman" w:ascii="Times New Roman" w:hAnsi="Times New Roman"/>
          <w:b/>
          <w:bCs/>
          <w:kern w:val="2"/>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«Гости»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Цель.</w:t>
      </w:r>
      <w:r>
        <w:rPr>
          <w:rFonts w:eastAsia="Times New Roman" w:ascii="Times New Roman" w:hAnsi="Times New Roman"/>
          <w:sz w:val="24"/>
          <w:szCs w:val="24"/>
          <w:lang w:eastAsia="ru-RU"/>
        </w:rPr>
        <w:t xml:space="preserve"> Закрепление культурных навыков, сообщение ребятам некоторых знаний по домоводству (уборка комнаты, сервировка стола).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Игровой материал</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Кукольная посуда, воображаемое угощение, предметы-заместители; столы со скатертями, чайные приборы, вазы, чай, пироги.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Подготовка к игре.</w:t>
      </w:r>
      <w:r>
        <w:rPr>
          <w:rFonts w:eastAsia="Times New Roman" w:ascii="Times New Roman" w:hAnsi="Times New Roman"/>
          <w:sz w:val="24"/>
          <w:szCs w:val="24"/>
          <w:lang w:eastAsia="ru-RU"/>
        </w:rPr>
        <w:t xml:space="preserve"> Этические беседы: «Ждем гостей» и «Идем в гости». Разучивание песенки «К нам гости пришли». Составление плана игры.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Игровые роли</w:t>
      </w:r>
      <w:r>
        <w:rPr>
          <w:rFonts w:eastAsia="Times New Roman" w:ascii="Times New Roman" w:hAnsi="Times New Roman"/>
          <w:sz w:val="24"/>
          <w:szCs w:val="24"/>
          <w:lang w:eastAsia="ru-RU"/>
        </w:rPr>
        <w:t>. Хозяева и гости.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Ход игры</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Воспитатель может проводить игру в разных вариантах. Ребята могут играть в своей группе в воображаемой ситуации, а могут пригласить гостей из другой группы.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Подготовку к игре педагог начинает с беседы, в, которой сообщает, что правила игры требуют, чтобы хозяева были вежливы по отношению к гостям, предупредительны, употребляли вежливые слова: «будьте добры», «пожалуйста», «спасибо», «кушайте на здоровье»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все игровые действия развертываются вокруг подготовки к приему гостей и заботы о них. Воспитатель сообщает ребятам, что перед приходом гостей хозяева должны убрать квартиру, украсить ее цветами, накрыть на стол, правильно расставить приборы. Затем взрослый предлагает ребятам договориться, как они встретят гостей, чем их займут.</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Также педагог может разучить с детьми куплет известной песенки с хлопками: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 нам гости пришли,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Дорогие пришли,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Мы не зря кисель варили,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Пироги пекли.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 с капустой пирог,</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 с картошкой пирог.</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А который без начинки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Самый вкусный пирог!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Затем воспитатель предлагает детям самостоятельно составить план игры, что, как и зачем будет происходить в ней. Он может подать некоторые идеи более интересного развития сюжета, но основное содержание должны придумать сами ребята.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Один из вариантов игры может быть следующим. Когда «гости» пришли, «хозяева» правильно рассаживают их, предлагают самые удобные места. Во время чаепития гостей занимают интересной беседой, их приветливо угощают: «Кушайте, пожалуйста», «Попробуйте этот пирог», «Не хотите ли еще чаю или сока?».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чаепития «хозяева» с помощью воспитателя развлекают гостей коллективными песнями, загадками, подвижными или словесными играми. Все это «хозяева» заранее обсуждают и готовят, распределяя, кто какие развлечения будет проводить.</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 окончании игры педагогу необходимо коллективно обсудить все ошибки, допущенные хозяевами или гостями.</w:t>
      </w:r>
    </w:p>
    <w:p>
      <w:pPr>
        <w:pStyle w:val="Normal"/>
        <w:numPr>
          <w:ilvl w:val="0"/>
          <w:numId w:val="0"/>
        </w:numPr>
        <w:spacing w:lineRule="auto" w:line="240" w:before="0" w:after="0"/>
        <w:outlineLvl w:val="0"/>
        <w:rPr>
          <w:rFonts w:ascii="Times New Roman" w:hAnsi="Times New Roman" w:eastAsia="Times New Roman"/>
          <w:b/>
          <w:bCs/>
          <w:kern w:val="2"/>
          <w:sz w:val="24"/>
          <w:szCs w:val="24"/>
          <w:lang w:eastAsia="ru-RU"/>
        </w:rPr>
      </w:pPr>
      <w:r>
        <w:rPr>
          <w:rFonts w:eastAsia="Times New Roman" w:ascii="Times New Roman" w:hAnsi="Times New Roman"/>
          <w:b/>
          <w:bCs/>
          <w:kern w:val="2"/>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«День рождения»</w:t>
      </w:r>
    </w:p>
    <w:p>
      <w:pPr>
        <w:pStyle w:val="Normal"/>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Цель.</w:t>
      </w:r>
      <w:r>
        <w:rPr>
          <w:rFonts w:eastAsia="Times New Roman" w:ascii="Times New Roman" w:hAnsi="Times New Roman"/>
          <w:sz w:val="24"/>
          <w:szCs w:val="24"/>
          <w:lang w:eastAsia="ru-RU"/>
        </w:rPr>
        <w:t xml:space="preserve"> Воспитание чуткости, внимания. Закрепление культурных навыков.</w:t>
      </w:r>
    </w:p>
    <w:p>
      <w:pPr>
        <w:pStyle w:val="Normal"/>
        <w:spacing w:lineRule="auto" w:line="240" w:before="0" w:after="0"/>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Игровой материал</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Игрушечная посуда, пластилин, кусочки материи, нитки, цветная бумага, природный материал.</w:t>
      </w:r>
    </w:p>
    <w:p>
      <w:pPr>
        <w:pStyle w:val="Normal"/>
        <w:spacing w:lineRule="auto" w:line="240" w:before="0" w:after="0"/>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Подготовка к игре</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Беседа об организации дня рождения. Разучивание стихов, придумывание игр, аттракционов. Составление плана игры.</w:t>
      </w:r>
    </w:p>
    <w:p>
      <w:pPr>
        <w:pStyle w:val="Normal"/>
        <w:spacing w:lineRule="auto" w:line="240" w:before="0" w:after="0"/>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Игровые роли</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Именинник, мама, папа, бабушка, дедушка, учительница, братья, сестры, гости.</w:t>
      </w:r>
    </w:p>
    <w:p>
      <w:pPr>
        <w:pStyle w:val="Normal"/>
        <w:spacing w:lineRule="auto" w:line="240" w:before="0" w:after="0"/>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Ход игры</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Педагог предлагает ребятам самостоятельно составить план игры. Выслушав предложения ребят, педагог может навести детей на мысль объединить сразу три игры: в семью, школу и в день рождения. Распределяются роли, ребята. делятся на группы.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Например, дети, играющие в семью, могут разыграть эпизод утра: все встают, умываются, делают зарядку, завтракают, затем дети-ученики уходят в школу, а младшие остаются дома. Они помогают старшим членам семьи готовиться ко дню рождения.</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Школьники и гости (товарищи именинника) где-то рядом в группе могут играть в школу. Кого-то выбирают на роль учителя, остальные — ученики. Таким образом, пока дома готовятся ко дню рождения, старшие братья и сестры, именинник и его товарищи учатся в школе.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Содержание игры в день рождения может проводиться аналогично содержанию игры в гости: уборка квартиры, приготовление угощений, подарков.</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Когда дома все готово, зовут именинника и гостей. Все остальные игры свертываются, ребята начинают играть в день рождения: именинника тепло поздравляют родственники и друзья, дарят ему подарки, окружают вниманием, угощают, предлагая все самое лучшее. Члены семьи и сам именинник заботятся о том, чтобы гостям было весело и хорошо. Они заранее договариваются, кто и как будет развлекать гостей, придумывают игры, аттракционы, читают стихи, загадывают загадки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Когда день рождения заканчивается, гостей вежливо провожают, помогают им одеться. Члены семьи ложатся спать.</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 окончании игры воспитатель совместно с детьми делятся своими впечатлениями об игре, обсуждают интересные моменты и ошибки, допущенные в игре.</w:t>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«Волшебники»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Цель.</w:t>
      </w:r>
      <w:r>
        <w:rPr>
          <w:rFonts w:eastAsia="Times New Roman" w:ascii="Times New Roman" w:hAnsi="Times New Roman"/>
          <w:sz w:val="24"/>
          <w:szCs w:val="24"/>
          <w:lang w:eastAsia="ru-RU"/>
        </w:rPr>
        <w:t xml:space="preserve"> Воспитание у детей чуткости, стремления проявить заботу и внимание к окружающим.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Игровой материал.</w:t>
      </w:r>
      <w:r>
        <w:rPr>
          <w:rFonts w:eastAsia="Times New Roman" w:ascii="Times New Roman" w:hAnsi="Times New Roman"/>
          <w:sz w:val="24"/>
          <w:szCs w:val="24"/>
          <w:lang w:eastAsia="ru-RU"/>
        </w:rPr>
        <w:t xml:space="preserve"> Карандаши, бумага, картон, пластилин и др.</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Подготовка к игре.</w:t>
      </w:r>
      <w:r>
        <w:rPr>
          <w:rFonts w:eastAsia="Times New Roman" w:ascii="Times New Roman" w:hAnsi="Times New Roman"/>
          <w:sz w:val="24"/>
          <w:szCs w:val="24"/>
          <w:lang w:eastAsia="ru-RU"/>
        </w:rPr>
        <w:t xml:space="preserve"> Чтение сказок. Этическая беседа «Добрые волшебники». Изготовление подарков для малышей. Подготовка к концерту.</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Игровые роли</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Волшебники.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Ход игры</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Перед началом игры воспитатель проводит этическую беседу «Добрые волшебники», опираясь на сказочные сюжеты, в которой наводит детей на мысль о Том, что добрые волшебники в_ сказках всегда помогают хорошим людям. Для дальнейшего хода беседы педагог задает следующие вопросы: «А какого человека мы могли бы назвать добрым волшебником не в сказке, а на самом деле? (Доброго, отзывчивого, который всегда старается помочь другим людям.). Как вы думаете, а вы могли бы вы постараться всегда поступать, как добрые волшебники? Вот, например, кто-то из вас забыл принести из дома фломастеры и очень огорчен, а ему на помощь приходят добрые волшебники и предлагают: «Возьми мои». А давайте мы с вами станем добрыми волшебниками для малышей? Что бы мы могли для них сделать?». (Дети предлагают мастерить из пластилина игрушки; слепить снежную бабу, сделать из картона фигурки кукол и т. д.). Затем воспитатель обобщает беседу: «Значит, чтобы играть в добрых волшебников, надо действительно прежде всего стать добрыми — делать только хорошее и приятное».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педагог знакомит с правилами добрых волшебников: «Разговаривай приветливо и ласково с людьми», «Научись всем делиться с другими», «Делай радостные сюрпризы и малышам, и товарищам, и своим родителям».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Затем педагог предлагает: «Давайте с сегодняшнего дня играть в добрых волшебников. Согласны? Теперь каждый из нас добрый волшебник» и дает задание каждому ребенку подумать, чтобы он хотел сделать доброго для детей младшей группы.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 следующий день воспитатель снова возвращается к игре про волшебников и просит ребят сообщить о своих задумках и планах. Ребята, к примеру, могут предложить сделать для малышей альбом «Наш детский сад», или вылепить снежную бабу, или залить горку, или сделать из пластилина маленький сказочный город, или смастерить елочные игрушки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Воспитатель делит ребят на группы и предлагает каждой сделать свой сюрприз. После того, как все подарки готовы, педагог с ребятами выпускают «молнию» (здесь на большой лист бумаги вывешиваются рисунки, на которых изображены дела добрых волшебников).</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один из дней малышам дарят добрые «подарки». В этот же день ребята подготовительной группы организуют для них концерт: читают стихи, поют песни, разыгрывают сценки о добрых и дружных ребятах.</w:t>
      </w:r>
    </w:p>
    <w:p>
      <w:pPr>
        <w:pStyle w:val="Normal"/>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«Путешествие с героями любимых книг»</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Цель.</w:t>
      </w:r>
      <w:r>
        <w:rPr>
          <w:rFonts w:eastAsia="Times New Roman" w:ascii="Times New Roman" w:hAnsi="Times New Roman"/>
          <w:sz w:val="24"/>
          <w:szCs w:val="24"/>
          <w:lang w:eastAsia="ru-RU"/>
        </w:rPr>
        <w:t xml:space="preserve"> Привитие интереса к книгам детских писателей. Развитие способности принимать на себя роль сказочного героя.</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Игровой материал</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Костюмы литературных героев, бумага, карандаши, краски, атрибуты для игры, фишки, елочные шишки, конфеты, печенье.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Подготовка к игре</w:t>
      </w:r>
      <w:r>
        <w:rPr>
          <w:rFonts w:eastAsia="Times New Roman" w:ascii="Times New Roman" w:hAnsi="Times New Roman"/>
          <w:b/>
          <w:sz w:val="24"/>
          <w:szCs w:val="24"/>
          <w:lang w:eastAsia="ru-RU"/>
        </w:rPr>
        <w:t>.</w:t>
      </w:r>
      <w:r>
        <w:rPr>
          <w:rFonts w:eastAsia="Times New Roman" w:ascii="Times New Roman" w:hAnsi="Times New Roman"/>
          <w:sz w:val="24"/>
          <w:szCs w:val="24"/>
          <w:lang w:eastAsia="ru-RU"/>
        </w:rPr>
        <w:t xml:space="preserve"> Чтение сказок детских писателей. Выставка рисунков по прочитанным произведениям. Инсценировки фрагментов сказок. Просмотр мультфильмов по сказке.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Игровые роли</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Петрушка, Доктор Айболит, Буратино, герои детских сказок.</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Ход игры</w:t>
      </w:r>
      <w:r>
        <w:rPr>
          <w:rFonts w:eastAsia="Times New Roman" w:ascii="Times New Roman" w:hAnsi="Times New Roman"/>
          <w:b/>
          <w:sz w:val="24"/>
          <w:szCs w:val="24"/>
          <w:lang w:eastAsia="ru-RU"/>
        </w:rPr>
        <w:t>.</w:t>
      </w:r>
      <w:r>
        <w:rPr>
          <w:rFonts w:eastAsia="Times New Roman" w:ascii="Times New Roman" w:hAnsi="Times New Roman"/>
          <w:sz w:val="24"/>
          <w:szCs w:val="24"/>
          <w:lang w:eastAsia="ru-RU"/>
        </w:rPr>
        <w:t xml:space="preserve"> Перед началом игры педагог вместе с ребятами читают сказки детских писателей: Л. Н. Толстого «Буратино», К. И. Чуковского «Доктор Айболит» и др.</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Затем можно предложить детям сделать выставку рисунков по прочитанным книгам, каждый ребенок должен нарисовать понравившегося ему героя сказки. Рисунки вывешиваются в группе и обсуждаются.</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воспитатель делит ребят на подгруппы и дает задание распределить роли и подготовить фрагмент из какой-нибудь сказки. Для этого ребятам совместно с воспитателем и родителями необходимо подготовить костюмы и атрибуты для инсценировки.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Когда все готово, игру можно начинать с украшения группы рисунками, самодельными игрушками сказочных героев и др. Путешествие можно проводить в разных вариантах.</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1-й вариант</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Роль ведущего берет на себя воспитатель. Он приглашает детей на веселое путешествие по любимым книгам.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Путешествие начинается с того, что воспитатель в костюме Петрушки объявляет о выступлении труппы кукольного театра. За ширмой ребята показывают заранее подготовленные коротенькие сценки, взятые из произведений любимых детских писателей. Остальные дети, участники путешествия, должны правильно указать, откуда взят отрывок, и кто автор. Дети, правильно отгадавшие сказку, получают фишки.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перед ребятами появляется доктор Айболит (воспитатель одевает другой костюм). Он задает ребятам вопросы по сказкам К. И. Чуковского. За правильные ответы ребята также получают фишки.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Затем Айболита сменяет Буратино, он ведет викторину по произведениям С. Я. Маршака. Самые активные дети поощряются фишками.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конце игры воспитатель предлагает ребятам инсценировать заранее приготовленные фрагменты из сказок.</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 окончании игры педагог организует обсуждение и награждение призами ребят, которые получили наибольшее количество фишек.' Другие дети тоже поощряются конфетами.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Путешествие заканчивается демонстрацией мультфильма, поставленного по произведению одного из авторов детских книг.</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2-й вариант</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Путешествие проводится в зале ритмики, на «лесной опушке». Ребята вместе с воспитателем заранее готовят сказочное оформление: избушку на курьих ножках, теремок, «ледяную» избушку лисы и «лубяную» - зайца. Между деревьями протягивают разноцветные гирлянды; на листах бумаги изображают героев любимых рассказов, сказок и стихов.</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Роль ведущего берет на себя воспитатель. Он объявляет о начале сказочного путешествия на лесной полянке. Сначала сказочные герои показывают несколько заранее приготовленных сцен из сказок.</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педагог делит ребят на подгруппы. Каждая из подгрупп подходит к разным избушкам по очереди, и дети отвечают на вопросы героев сказок. По условиям игры ответ может быть коллективным. Путешественникам вручают шишки за правильные ответы, а в лесном буфете эти шишки зайка обменивает на конфеты и печенье.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конце воспитатель называет группы — победителей игры. Им вручаются дипломы, скрепленные подписью одного из героев детских сказок.</w:t>
      </w:r>
    </w:p>
    <w:p>
      <w:pPr>
        <w:pStyle w:val="Normal"/>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«Магазин» 2</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Цель.</w:t>
      </w:r>
      <w:r>
        <w:rPr>
          <w:rFonts w:eastAsia="Times New Roman" w:ascii="Times New Roman" w:hAnsi="Times New Roman"/>
          <w:sz w:val="24"/>
          <w:szCs w:val="24"/>
          <w:lang w:eastAsia="ru-RU"/>
        </w:rPr>
        <w:t xml:space="preserve"> Обучение детей реализовывать и развивать сюжет игры. Закрепление знаний о функционировании магазина. Формирование навыков культурного поведения в общественных местах.</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Игровой материал</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Плакат «Магазин», прилавки, кассы, бумага, карандаши, несколько игрушечных весов, счеты, банки емкостью 0,5 л, 1 л, 2 л, пластилин, природный материал, предметы-заместители, одежда для продавцов, сумки, кошельки.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Подготовка к игре.</w:t>
      </w:r>
      <w:r>
        <w:rPr>
          <w:rFonts w:eastAsia="Times New Roman" w:ascii="Times New Roman" w:hAnsi="Times New Roman"/>
          <w:sz w:val="24"/>
          <w:szCs w:val="24"/>
          <w:lang w:eastAsia="ru-RU"/>
        </w:rPr>
        <w:t xml:space="preserve"> Этическая беседа о поведении ребят в общественных местах, в том числе в магазине. Экскурсия в магазин. Беседа с администрацией магазина. Сооружение прилавков и касс. Изготовление атрибутов для игры.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Игровые роли</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Директор магазина, продавцы, кассиры, покупатели, рабочие фабрики, шоферы.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Ход игры</w:t>
      </w:r>
      <w:r>
        <w:rPr>
          <w:rFonts w:eastAsia="Times New Roman" w:ascii="Times New Roman" w:hAnsi="Times New Roman"/>
          <w:i/>
          <w:sz w:val="24"/>
          <w:szCs w:val="24"/>
          <w:lang w:eastAsia="ru-RU"/>
        </w:rPr>
        <w:t>.</w:t>
      </w:r>
      <w:r>
        <w:rPr>
          <w:rFonts w:eastAsia="Times New Roman" w:ascii="Times New Roman" w:hAnsi="Times New Roman"/>
          <w:sz w:val="24"/>
          <w:szCs w:val="24"/>
          <w:lang w:eastAsia="ru-RU"/>
        </w:rPr>
        <w:t xml:space="preserve"> Педагог сообщает, что ребята идут на экскурсию в магазин, после этого проводит этическую беседу о правилах поведения в магазине и в общественных местах. На экскурсиях ребята встречаются и беседуют с администрацией магазина, самостоятельно делают покупки.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Возвратившись в группу и обсудив экскурсию, воспитатель организует работу несколько фабрик - швейной, игрушечной, письменных принадлежностей, а также хлебобулочного комбината. Дети под руководством педагога вырезают из бумаги и раскрашивают одежду для кукол, шьют маленькие тетрадочки, делают из пластилина и природного материала игрушки, различные поделки, пекут хлеб, булки, пирожные, торты и т. п.</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Перед началом игры, после распределения ролей и обсуждения плана игры, воспитатель еще раз напоминает, как должен покупатель разговаривать с продавцом, а продавец — с покупателем, и предлагает одно из главных условий игры: без слов «будьте добры», «пожалуйста», «спасибо» товары отпускаться не будут. Дальше начинается игра. Директор объявляет об открытии нового магазина и приветливо встречает покупателей. После этого покупатели расходятся по отделам магазина: одни покупают одежду, другие - продукты, третьи - канцелярские товары. Идет оживленная торговля. Все товары имеют цены, но округленные, чтобы дошкольникам было легче считать, в рамках изучаемого в детском саду программного материала. Неплохо в игру ввести маленькие весы для взвешивания продуктов (песок, мелкие камешки, другой природный материал). Желательно продавать молоко, чтобы дети знакомились с емкостями - 0,5 л, 1 л, 2 л. Примерно через полчаса педагог может предложить ребятам поменяться ролями.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Игру в «Магазин» можно соединять с другими играми, такими как «Семья», «Завод», «Фабрика», «Ферма», «Шоферы», и др.</w:t>
      </w:r>
    </w:p>
    <w:p>
      <w:pPr>
        <w:pStyle w:val="Normal"/>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«Почта»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Цель.</w:t>
      </w:r>
      <w:r>
        <w:rPr>
          <w:rFonts w:eastAsia="Times New Roman" w:ascii="Times New Roman" w:hAnsi="Times New Roman"/>
          <w:sz w:val="24"/>
          <w:szCs w:val="24"/>
          <w:lang w:eastAsia="ru-RU"/>
        </w:rPr>
        <w:t xml:space="preserve"> Обучение детей реализовывать и развивать сюжет игры. Расширение и закрепление знаний детей о разных формах почтовой связи: почта, телеграф, телефон, радио. Воспитание чуткого и внимательного отношения к товарищам и близким.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Игровой материал.</w:t>
      </w:r>
      <w:r>
        <w:rPr>
          <w:rFonts w:eastAsia="Times New Roman" w:ascii="Times New Roman" w:hAnsi="Times New Roman"/>
          <w:sz w:val="24"/>
          <w:szCs w:val="24"/>
          <w:lang w:eastAsia="ru-RU"/>
        </w:rPr>
        <w:t xml:space="preserve"> Плакат «Почта», прилавки, почтовый ящик, открытки, конверты, белая и цветная бумага, карандаши, деньги, кошельки, детские журналы и газеты.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Подготовка к игре.</w:t>
      </w:r>
      <w:r>
        <w:rPr>
          <w:rFonts w:eastAsia="Times New Roman" w:ascii="Times New Roman" w:hAnsi="Times New Roman"/>
          <w:sz w:val="24"/>
          <w:szCs w:val="24"/>
          <w:lang w:eastAsia="ru-RU"/>
        </w:rPr>
        <w:t xml:space="preserve"> Экскурсия на почту, краткая беседа с работниками почты, наблюдения за их трудом (с родителями). Рассматривание и чтение детских книг: Н. Григорьева «Ты опустил письмо», Е. Мара «История одного пакета», А. Шейкина «Вести приходят так», С. Я. Маршака «Почта». Показ фильма или мультфильма по теме «Почта». Беседа по картине «На почте». Изготовление совместно с воспитателем игровых атрибутов: почтовой бумаги, маленьких конвертов, марок, почтового ящика для писем, сумки, денег, кошельков и др.</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Игровые роли.</w:t>
      </w:r>
      <w:r>
        <w:rPr>
          <w:rFonts w:eastAsia="Times New Roman" w:ascii="Times New Roman" w:hAnsi="Times New Roman"/>
          <w:sz w:val="24"/>
          <w:szCs w:val="24"/>
          <w:lang w:eastAsia="ru-RU"/>
        </w:rPr>
        <w:t xml:space="preserve"> Работники почты: сортировщица, почтальон, телеграфист, оператор по приему бандеролей и посылок, начальник почты, шофер; посетители.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Ход игры.</w:t>
      </w:r>
      <w:r>
        <w:rPr>
          <w:rFonts w:eastAsia="Times New Roman" w:ascii="Times New Roman" w:hAnsi="Times New Roman"/>
          <w:sz w:val="24"/>
          <w:szCs w:val="24"/>
          <w:lang w:eastAsia="ru-RU"/>
        </w:rPr>
        <w:t xml:space="preserve"> Предварительную работу по подготовке к игре педагог может начать с беседы о разных формах почтовой связи: почта, телеграф, телефон, радио, рассмотреть иллюстративный материал по этой теме.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Педагог знакомит ребят с работниками почты: с сортировщицей, почтальоном, телеграфистом, оператором по приему бандеролей и посылок, начальником почты, шофером, а также обращает внимание детей на то, как там продают бумагу, конверты, открытки, марки, принимают посылки; рассказывает детям о том, что письмо кладут в конверт, на который наклеивают марку, на конверте пишут адрес и опускают письмо в почтовый ящик. Потом письма везут на машине, поезде или самолете далеко, на другую почту, и там их берет почтальон, кладет в большую сумку и несет тому, кому они написаны. Также педагог объясняет, что почтальон каждый день носит в дома газеты, журналы, письма. Можно послать и посылку — положить в ящик вещи, игрушки, конфеты и др.</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После рассказа воспитателя педагог побуждает каждого ребенка купить конверт и марку (с родителями).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Воспитатель раздает детям бумагу и цветные карандаши и предлагает им нарисовать для мамы и папы красивый рисунок. Когда рисунки будут сделаны, педагог советует детям написать под ними «Маме и папе» и подписать свое имя. Затем воспитатель дает каждому ребенку, купленный им утром на почте конверт, просит аккуратно положить в него свой рисунок, показывает, как заклеить конверт, как и где приклеить марку. После того, как ребята выполнили задание воспитателя, он подходит к каждому из них, надписывает на конверте адрес его родителей, при этом, показывая ребенку, что пишет название улицы, где он живет, номер его дома и квартиры, а внизу — адрес детского сада и имя ребенка-отправителя. Затем педагог хвалит детей за хорошо сделанные рисунки и говорит, что мама и папа будут очень рады получить к празднику такой подарок и что завтра они вместе с ребятами пойдут отправлять свои письма.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 следующий день во время прогулки педагог вместе с детьми подходят к ближайшему почтовому ящику и каждый из детей сам опускает в него свое письмо.</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группе педагог может побеседовать с детьми о том, что они видели на почте, рассмотреть с ними соответствующие открытки, картинки, рисунки и составить рассказы по их содержанию. Для этой цели можно взять иллюстрации к «Почте» С. Я. Маршака или другие рисунки с изображением почтальона, который несет корреспонденцию, вручающего письмо или газеты, людей, опускающих в почтовый ящик письма, читающих письмо, и т. д. С ребятами можно также рассмотреть и прочитать детские книги: Н. Григорьева «Ты опустил письмо», Е. Мара «История одного пакета», А. Шейкина «Вести приходят так». Потом воспитатель должен напомнить ребятам, что все — и работники почты, и ее посетители — разговаривают приветливо друг с другом, употребляя «волшебные» слова.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 время прогулки можно пронаблюдать с детьми, как идет в соседние дома почтальон, какая у него полная сумка, как там много газет, журналов и писем и с какой «похудевшей» сумкой он возвращается назад.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Следующим этапом при подготовке к сюжетно-ролевой игре может быть договор педагога с родителями о том, что письма, полученные ими от детей, должны к их приходу домой лежать на видном месте (чтобы ребенок увидел, что-то самое письмо, которое он сам опускал в почтовый ящик, лежит у него дома, что мама и папа получили его). Родители также должны поблагодарить ребенка за такой подарок, чтобы он понял, что своим письмом и рисунком доставил им радость. А еще родители должны послать на адрес детского сада письмо своему ребенку, в котором поблагодарят сына или дочь за рисунок и вложить в конверт какую-нибудь открытку. На конверте должно стоять имя ребенка, которому адресовано письмо.</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Потом воспитателю надо провести с детьми обобщающую беседу по картине (можно использовать иллюстрации к «Почте» С. Я. Маршака), показать фильм или мультфильм по теме «Почта». Беседу по картине или просмотренному фильму педагогу надо построить так, чтобы в ней дети могли отразить то, что узнали сами, когда были на почте, что наблюдали во время прогулок (как разносит письма почтальон, как вынимают письма из почтового ящика).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Затем на занятиях воспитателю совместно с детьми нужно сделать все необходимые для игры атрибуты: нарезать почтовую бумагу по выкройке, вырезать и склеить маленькие конверты, из цветной бумаги нарезать марки и аккуратно приклеить их в правом верхнем углу конверта, склеить почтовый ящик для писем и повесить на стену в групповой комнате, сделать сумку, в которой почтальон будет носить газеты, журналы, письма и открытки, нарезать деньги для посетителей почты, сделать им кошельки и др.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Для игры педагог может привести в группу детские газеты и журналы, часть которых будет продаваться на почте, а другую часть почтальон будет разносить по домам.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педагог помогает детям устроить помещение почты, повесить почтовый ящик, советует аккуратно разложить для продажи отдельными станками, конверты, бумагу, марки, открытки, газеты, журналы, следит за тем, как дети будут распределять роли, а если они сами не сумеют с этим справиться, помогает им.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Педагог может предложить детям различные сюжеты для игры: поздравить друг друга с праздником, купить журнал на почте и почитать его сыну; вынутые из почтового ящика письма на машине отвезти на почту, а там рассортировать их и дать почтальону для вручения адресату; когда почтальон принесет письмо, ответить на него письмам ит. д. Необходимо также напомнить ребятам, что, играя, нужно быть вежливыми друг с другом {здороваться с почтальоном, благодарить за доставку писем, газет, журналов).</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того, как игра будет освоена, воспитатель может объединять ее с другими играми, например, в «семью» (содержание игры - подготовка к празднику: сначала убирают квартиру, при этом дети помогают взрослым, потом все пишут поздравительные письма и открытки своим друзьям. Кто заканчивает раньше, идет на почту, покупает конверты, подписывает их и опус-каст в почтовый ящик) или в «детский сад» {ребята пишут письма своим родителям).</w:t>
      </w:r>
    </w:p>
    <w:p>
      <w:pPr>
        <w:pStyle w:val="Normal"/>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«Библиотека»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Цель.</w:t>
      </w:r>
      <w:r>
        <w:rPr>
          <w:rFonts w:eastAsia="Times New Roman" w:ascii="Times New Roman" w:hAnsi="Times New Roman"/>
          <w:sz w:val="24"/>
          <w:szCs w:val="24"/>
          <w:lang w:eastAsia="ru-RU"/>
        </w:rPr>
        <w:t xml:space="preserve"> Обучение детей реализовывать и развивать сюжет игры. Создание интереса к работе в библиотеке. Знакомство с правилами пользования книгой. Пробуждение у детей интереса и любви к книгам, воспитание бережного к ним отношения.</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Игровой материал.</w:t>
      </w:r>
      <w:r>
        <w:rPr>
          <w:rFonts w:eastAsia="Times New Roman" w:ascii="Times New Roman" w:hAnsi="Times New Roman"/>
          <w:sz w:val="24"/>
          <w:szCs w:val="24"/>
          <w:lang w:eastAsia="ru-RU"/>
        </w:rPr>
        <w:t xml:space="preserve"> Книги, формуляры.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Подготовка к игре.</w:t>
      </w:r>
      <w:r>
        <w:rPr>
          <w:rFonts w:eastAsia="Times New Roman" w:ascii="Times New Roman" w:hAnsi="Times New Roman"/>
          <w:sz w:val="24"/>
          <w:szCs w:val="24"/>
          <w:lang w:eastAsia="ru-RU"/>
        </w:rPr>
        <w:t xml:space="preserve"> Экскурсия в библиотеку с последующей беседой. Рассматривание картины. «Библиотекарь» из серии картин «Кем быть?». Чтение произведения С. Жупанина «Я — библиотекарь». Показ фильма или мультфильма о библиотеке. Открытие «Книжкиной мастерской» по ремонту книг. Изготовление карманчиков в книгах и формуляров. Выставка рисунков по мотивам прочитанных произведений.</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Игровые роли.</w:t>
      </w:r>
      <w:r>
        <w:rPr>
          <w:rFonts w:eastAsia="Times New Roman" w:ascii="Times New Roman" w:hAnsi="Times New Roman"/>
          <w:sz w:val="24"/>
          <w:szCs w:val="24"/>
          <w:lang w:eastAsia="ru-RU"/>
        </w:rPr>
        <w:t xml:space="preserve"> Библиотекарь, читатели.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b/>
          <w:i/>
          <w:sz w:val="24"/>
          <w:szCs w:val="24"/>
          <w:lang w:eastAsia="ru-RU"/>
        </w:rPr>
        <w:t>Ход игры</w:t>
      </w:r>
      <w:r>
        <w:rPr>
          <w:rFonts w:eastAsia="Times New Roman" w:ascii="Times New Roman" w:hAnsi="Times New Roman"/>
          <w:b/>
          <w:sz w:val="24"/>
          <w:szCs w:val="24"/>
          <w:lang w:eastAsia="ru-RU"/>
        </w:rPr>
        <w:t>.</w:t>
      </w:r>
      <w:r>
        <w:rPr>
          <w:rFonts w:eastAsia="Times New Roman" w:ascii="Times New Roman" w:hAnsi="Times New Roman"/>
          <w:sz w:val="24"/>
          <w:szCs w:val="24"/>
          <w:lang w:eastAsia="ru-RU"/>
        </w:rPr>
        <w:t xml:space="preserve"> Подготовку к сюжетно-ролевой игре воспитателю следует начать с экскурсии в библиотеку. Во время экскурсии педагогу надо показать детям, как много в ней книг, в каком порядке они содержатся: аккуратно стоят на полках, не порваны, не измяты, все подклеены, многие обернуты в чистую бумагу, чтобы не пачкалась светлая обложка. Также педагогу надо рассказать и показать детям, как пользоваться книгой: книгу можно брать только чистыми руками, нельзя перегибать ее, мять, загибать уголки, слюнявить пальцы, переворачивая страницы, облокачиваться на нее, бросать, и т. д. Воспитатель объясняет детям, что каждую книгу должны прочесть много ребят. Если сначала один ребенок будет неаккуратно обращаться с ней, потом еще один, потом еще кто-нибудь, книга быстро порвется и ее не смогут прочитать многие дети, которые тоже хотят читать ее и смотреть в ней картинки.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Воспитатель должен показать и рассказать детям, что делает библиотекарь: он выдает книги, записывает название в личный формуляр, принимает книги, следит за их сохранностью и т. д. Также нужно осмотреть с детьми читальный зал и объяснить его назначение: толстые книги разрешается брать для чтения домой, а журналы, газеты и книжки-малышки можно читать в читальном зале.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Для закрепления полученных на экскурсии знаний и впечатлений педагог может провести с детьми беседу по картине «Библиотекарь» из серии картин «Кем быть?», а также беседы по открыткам, рисункам, изображающим библиотеку, читальный зал, читающих детей, детей, получающих книгу от библиотекаря,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группе педагог может предложить ребятам открыть «Книжкину мастерскую» по ремонту книг. Ребята приводят в порядок все имеющиеся книги: подклеивают их, разглаживают помятые листы, оборачивают книги и» пишут на обертках названия. Также воспитатель может провести ряд занятий, чтобы научить детей культурно обращаться с книгами.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 занятиях изобразительной деятельностью можно предложить ребятам сделать различные закладки (для себя и в подарок родителям) и научить, ими пользоваться (закладки должны лежать во всех книгах, которые дети не дочитали). После этого педагог может предложить ребятам в каждую книгу вклеить маленький кармашек для листочка с названием этой книги и привлечь к изготовлению для игры картотеки с абонементными карточками.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Следующим этапом при подготовке, к игре может быть выставка рисунков детей по» мотивам прочитанных произведений.</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воспитатель говорит детям, что в группе можно организовать свою библиотеку. Для этого дети должны аккуратно поставить на полку книги, а дежурные каждый день будут следить за порядком на полке очень строго.</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Когда все книги в группе будут приведены в порядок и. поставлены на полку, воспитатель вместе е детьми может прочитать произведение С. Жупанина «Я — библиотекарь», рассмотреть иллюстрации к «Книжке про книжки» С. Я. Маршака и побеседовать об изображенном: Хороший ли мальчик нарисован? Почему дети думают, что он плохой? Аккуратно ли он обращался с книжками?" Как надо с ними обращаться? и т. д. Также можно показать ребятам фрагменты фильма или мультфильм о книгах и правилах пользования ими.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Для проведения игры в первый раз педагогу надо принести в группу несколько новых книг, которых дети раньше не видели. Можно; использовать книжки-малышки и самодельные книжки.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Педагог говорит детям, что открывается; библиотека, и в библиотеку можно записаться всем. В первой игре библиотекарем становится! воспитатель. Библиотекарь заводит абонемент на каждого читателя, в который он вкладывает формуляр из книги, прежде чем выдать ее читателю. Принимая книгу от читателя, библиотекарь внимательно смотрит, не повреждена ли она, не испачкана и не измята ли. При беседе с читателем библиотекарь спрашивает, о чем он хочет почитать, советует взять ту или иную книгу. При библиотеке имеется и читальный зал, где читают детские журналы, рассматривают картинки.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Библиотекарь предупреждает каждого читателя, чтобы он не измазал книгу, когда будет ехать от библиотеки домой на транспорте, посоветовать ему прочитать эту книгу дома дочке или сыну, а по дороге домой в автобусе только посмотреть картинки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следующий раз роль библиотекаря берет на себя уже ребенок группы.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При последующем проведении игры педагог может предложить ребятам объединять игру с другими сюжетами (например, с играми в «семью», в «путешествие», в «детский сад», в «школу»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«Ателье»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Цель.</w:t>
      </w:r>
      <w:r>
        <w:rPr>
          <w:rFonts w:eastAsia="Times New Roman" w:ascii="Times New Roman" w:hAnsi="Times New Roman"/>
          <w:sz w:val="24"/>
          <w:szCs w:val="24"/>
          <w:lang w:eastAsia="ru-RU"/>
        </w:rPr>
        <w:t xml:space="preserve"> Формирование трудовых умений, развитие творческого воображения детей. Формирование представлений дошкольников о том, что такое ателье и для чего оно нужно. Формирование умения выполнять усвоенные нормы и правила культуры поведения в общественных местах. Воспитание уважения к труду работников ателье.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Игровой материал.</w:t>
      </w:r>
      <w:r>
        <w:rPr>
          <w:rFonts w:eastAsia="Times New Roman" w:ascii="Times New Roman" w:hAnsi="Times New Roman"/>
          <w:sz w:val="24"/>
          <w:szCs w:val="24"/>
          <w:lang w:eastAsia="ru-RU"/>
        </w:rPr>
        <w:t xml:space="preserve"> Строительный материал, цветная бумага, картон, линейка, сантиметровая лента, ножницы, сумки, кошельки, блокнот, зеркало, предметы-заместители.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Подготовка к игре.</w:t>
      </w:r>
      <w:r>
        <w:rPr>
          <w:rFonts w:eastAsia="Times New Roman" w:ascii="Times New Roman" w:hAnsi="Times New Roman"/>
          <w:sz w:val="24"/>
          <w:szCs w:val="24"/>
          <w:lang w:eastAsia="ru-RU"/>
        </w:rPr>
        <w:t xml:space="preserve"> Экскурсия в ателье. Экскурсия в магазин готовой одежды. Беседа с работниками ателье. Рассматривание иллюстраций по теме «Ателье». Изготовление совместно с воспитателем атрибутов для игры. Рисование образцов одежды.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Игровые роли.</w:t>
      </w:r>
      <w:r>
        <w:rPr>
          <w:rFonts w:eastAsia="Times New Roman" w:ascii="Times New Roman" w:hAnsi="Times New Roman"/>
          <w:sz w:val="24"/>
          <w:szCs w:val="24"/>
          <w:lang w:eastAsia="ru-RU"/>
        </w:rPr>
        <w:t xml:space="preserve"> Приемщица, закройщица, портниха, заказчик, художник, заведующая ателье.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Ход игры.</w:t>
      </w:r>
      <w:r>
        <w:rPr>
          <w:rFonts w:eastAsia="Times New Roman" w:ascii="Times New Roman" w:hAnsi="Times New Roman"/>
          <w:sz w:val="24"/>
          <w:szCs w:val="24"/>
          <w:lang w:eastAsia="ru-RU"/>
        </w:rPr>
        <w:t xml:space="preserve"> Подготовку к игре воспитателю следует начинать с экскурсии в ателье. Во время экскурсии в ателье педагогу надо показать и объяснить детям смысл, значение деятельности каждого работника (приемщица принимает заказ и записывает на квитанции, чья это ткань и что из нее хотят шить; закройщица измеряет ткань и снимает мерку с заказчика, чтобы знать, выйдет ли из ткани платье и какой длины и ширины надо его шить; портниха стачала сметывает одежду, чтобы закройщица могла примерить, хорошо ли, правильно ли шьют, после этого прострачивает на машинке и т. д.). При этом воспитателю нужно подчеркнуть коллективный характер труда (и приемщица, и закройщики, и портные — все работают вместе для того, чтобы сшить хорошую, красивую одежду: платья, пиджаки, брюки, пальто, юбки, кофты, сарафаны).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экскурсии в ателье воспитатель может повести детей в магазин сотовой одежды и рассказать, что вое, что здесь продается, шьют в жедье.</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Результаты экскурсии надо закрепить в беседе по картинкам, открыткам, изображающим то, что дети видели в ателье: как снимают мерку, кроят материю,  примеряют заказчику то, что шьют, как шьют, и т. д. Педагог может рассмотреть с детьми? рисунки, где изображено, как мама шьет и примеряет платье дочке, как продают одежду в магазине и кто-нибудь примеряет вещь и ж. д. Затем воспитатель спрашивает у детей, есть ли у кого-нибудь новая одежда и откуда она: купили ее в магазине или сшили, что сшил и видел ли ребенок, как шили одежду. Педагог дает ребятам возможность рассказать, кому и как сшили или купили новую одежду.</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 время первой игры воспитатель предлагает детям роли родителей, а сам берет на себя все остальные роли, чтобы, познакомить детей с игровыми возможностями темы. Потом при последующем проведении игры дети берут на себя роли покупателей в магазине, заказчиков, приемщиков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Для игры воспитатель и дети изготавливают картонные фигурки кукол, готовят цветную и белую бумагу, линейку, сантиметровую ленту, ножницы, образцы одежды, вырезанной из бумаги. Раздав, детям картонных куколок, педагог говорит им: «Это ваши дети, им нужна одежда, потому что в рубашках и трусах нельзя ходить ни в, детский сад, ни в. школу» ни в кино. Рядом открылось ателье, где можно сшить одежду всем детям: можно сшить платье, фартуки, брюки, шубы. Но перед этим надо- купить ткань. В магазин привезли много красивой ткани.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ребята играют в игру «Магазин ткани». Дети торопятся в магазин, захватив с собой сумки и кошельки. В магазине на прилавке лежит нарезанная полосами и свернутая, небольшим» рулонами всевозможная бумага (ткань). Покупателей встречает продавец (воспитатель), который, спрашивает у каждого из них, какую ткань тот хочет купить; что думает из нее шить, и предлагает подходящую, для этой цели. Так, если покупатель указывает на бедую, с рисунком ткань и говорит, что хочет сшить из нее брюки сыну, продавец должен объяснить, что она не подходит для брюк, и рекомендовать другую. Затем продавец обслуживает покупателя: измеряет сантиметровой лентой рост ребенка и длину будущей одежды (если ткань, покупаю для брюк, то измерение следует производить от тали» до стопы, если ткань предназначена для платья, то измерять нужно от шеи до колен) и, отмерив от рулона две дайны последней, аккуратно отрезает. После этого покупатель платит в кассу деньги, берет чек, вручает его продавцу, и, получает свою покупку, не забыв при этом поблагодарить продавца, уходит из магазина.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Когда все дети купят ткань, магазин закрывается, а в другом месте открывается ателье. Там на витрине выставлены образцы одежды, изготовленные заранее воспитателем совместно с детьми. На столе в ателье лежат карандаш, ножницы, сантиметровая лента или простая ленточка, блокнот, рядом стоит зеркало. За столом сидит приемщица (воспитатель). С каждым из входящих заказчиков она здоровается, вежливо просит присаживаться и спрашивает, что заказчик хочет сшить. Когда клиент выразит свое желание, приемщица предлагает ему выбрать образец — фасон и советует, какой лучше выбрать и почему она так думает. После этого приемщица оформляет заказ: записывает имя заказчика, измеряет ткань, пишет, что заказано (платье, брюки, юбка), затем снимает мерку с ребенка, для которого заказывают одежду. Квитанцию нужно оформить в двух экземплярах, один из которых приемщица отдает заказчику, а другой вкладывает в ткань вместе с образцом (фасоном), после чего говорит заказчику прийти через день на примерку. Когда заказы у всех детей будут приняты, игру можно прекратить, сказав, что ателье закрыто, а примерка будет через день.</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Через день игру вновь можно возобновить. Закройщица обводит простым карандашом контуры образца на ткани, затем вырезает (кроит) одежду и примеряет ее заказчикам. При этом просит их посмотреть в зеркало и сказать, все ли хорошо. Закройщица заканчивает примерку словами: «Платье теперь надо отдать шить портнихе и заказ будет готов завтра. Приходите завтра утром».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 следующий день заказчики приходят уже за готовым заказом. Закройщица примеряет клиенту готовое платье. Заказчик оплачивает свой заказ приемщице, представив ей квитанцию. Приемщица достает с полочки заказ и отдает клиенту.</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 последующих играх педагог предоставляет детям самостоятельность и помогает им направлять игру лишь советом. Однако в первой самостоятельной игре воспитателю нужно взять на себя роль портнихи, чтобы показать детям ее богатые игровые возможности. Закройщица (теперь уже кто-нибудь из детей) поручает портнихе шить заказ. Педагогу надо показать детям, как действовать воображаемой иголкой, как вдевать в нее нитку, как ею шить, как портниха пользуется утюгом, чтобы разгладить швы. При следующем проведении игры роль портнихи уже берет на себя кто-нибудь из детей.</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Этот вариант игры может изменяться, дополняться, сменяться другими вариантами по мере обучения и развития детей. Так, можно принимать в пошив одежду для обычных кукол, а в дальнейшем в ателье будут шить воображаемую одежду и для самих детей. Дети при этом могут быть не просто заказчиками, но и докторами, парикмахерами, шоферами, заказывающими себе рабочую одежду.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Когда ребята познакомятся с правилами игры, педагог может предложить им составить примерный план игры. Например, игра «Ателье «Малышок» может включать следующие моменты: прием заказов и их оформление, первая примерка, получение заказа, выставка моделей и др. В игру можно ввести новые роли: художник, диспетчер, заведующая ателье и др.</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Игру «Ателье» в последующем можно соединить с другими играми: «Фотография», «Парикмахерская», «Прачечная». Совместно с детьми подобрать атрибуты, предметы, игрушки для реализации «игровых замыслов (альбом «Модели одежды (причесок)», набор лоскутов, швейные машинки, фотоаппараты, наборы парикмахера и др.).</w:t>
      </w:r>
    </w:p>
    <w:p>
      <w:pPr>
        <w:pStyle w:val="Normal"/>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12"/>
        </w:numPr>
        <w:spacing w:lineRule="auto" w:line="240" w:before="0" w:after="0"/>
        <w:jc w:val="center"/>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Игра «Пограничники»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Цель.</w:t>
      </w:r>
      <w:r>
        <w:rPr>
          <w:rFonts w:eastAsia="Times New Roman" w:ascii="Times New Roman" w:hAnsi="Times New Roman"/>
          <w:sz w:val="24"/>
          <w:szCs w:val="24"/>
          <w:lang w:eastAsia="ru-RU"/>
        </w:rPr>
        <w:t xml:space="preserve"> Способствование военно-патриотической подготовке дошкольников. Воспитание у них смелости и выносливости.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Игровой материал.</w:t>
      </w:r>
      <w:r>
        <w:rPr>
          <w:rFonts w:eastAsia="Times New Roman" w:ascii="Times New Roman" w:hAnsi="Times New Roman"/>
          <w:sz w:val="24"/>
          <w:szCs w:val="24"/>
          <w:lang w:eastAsia="ru-RU"/>
        </w:rPr>
        <w:t xml:space="preserve"> Игрушки: пистолеты, автоматы; погоны, знаки различия, палатка (для оборудования санчасти), санитарные сумки, бинт, вата, фляжка, телефон, бинокли, котел, кружки.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Подготовка к игре.</w:t>
      </w:r>
      <w:r>
        <w:rPr>
          <w:rFonts w:eastAsia="Times New Roman" w:ascii="Times New Roman" w:hAnsi="Times New Roman"/>
          <w:sz w:val="24"/>
          <w:szCs w:val="24"/>
          <w:lang w:eastAsia="ru-RU"/>
        </w:rPr>
        <w:t xml:space="preserve"> Встреча детей с пограничником, беседа о трудной и почетной службе в пограничных войсках. Чтение нескольких рассказов о пограничниках, просмотр кинофильма. Рисование на тему «Граница». Разучивание и драматизация песен о границе. Изготовление совместно с воспитателем атрибутов для игры.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Игровые роли</w:t>
      </w:r>
      <w:r>
        <w:rPr>
          <w:rFonts w:eastAsia="Times New Roman" w:ascii="Times New Roman" w:hAnsi="Times New Roman"/>
          <w:sz w:val="24"/>
          <w:szCs w:val="24"/>
          <w:lang w:eastAsia="ru-RU"/>
        </w:rPr>
        <w:t>. Командующий армией, командир заставы и наряда, шпионы, разведчики, связные, снайперы, врач, санитарки, рядовые пограничники, повар и др.</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i/>
          <w:sz w:val="24"/>
          <w:szCs w:val="24"/>
          <w:lang w:eastAsia="ru-RU"/>
        </w:rPr>
        <w:t>Ход игры.</w:t>
      </w:r>
      <w:r>
        <w:rPr>
          <w:rFonts w:eastAsia="Times New Roman" w:ascii="Times New Roman" w:hAnsi="Times New Roman"/>
          <w:sz w:val="24"/>
          <w:szCs w:val="24"/>
          <w:lang w:eastAsia="ru-RU"/>
        </w:rPr>
        <w:t xml:space="preserve"> В целях создания интереса к игре педагог может провести беседы с детьми на военную тематику, типа «Как пограничники охраняют границу?», «Что делает командир (разведчик, снайпер)?», организовать встречу с пограничником, который расскажет ребятам о своей службе, ответит на все интересующие их вопросы.</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Затем с ребятами можно прочитать насколько рассказов о границе и о людях, ее защищающих, посмотреть фрагменты фильма о пограничниках, предложить сделать зарисовки на тему «Граница», также можно выучить и инсценировать песни о пограничниках.</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Следующим этапом при подготовке к игре может быть предложение провести маневры перед игрой (военно-спортивную подготовку): метание в цель, изучение простейших топографических знаков, построение по сигналу тревоги, перевязку раненых, упражнения на наблюдательность, переход по бревну, пере ползание ио-плас-тунеки и т. п.). Сначала маневры проводятся в форме упражнений, затем воспитатель организует военно-спортивную эстафету; Ребята выполняют задания, соревнуются в силе, ловкости, меткости.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Воспитатель может предложить детям провести соревнование двух «погранзастав» по выполнению заданий: «Обнаружить и задержать нарушителя границы», «Доставить срочный пакет», «Расшифровать срочное донесение» (в виде ребуса) и т. д.</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За день до игры распределяются роли, чтобы дети вместе с воспитателем могли подумать об игровом реквизите, подготовить все необходимое для разыгрывания ролей. </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Затем участники игры находят подходящее место на площадке детского сада для заставы, оборудуют штаб, санчасть, договариваются о том, где проходит граница.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того как намечен основной сюжет (с участием педагога), начинается игра. Воспитатель делит ребят на подгруппы: пограничный патруль, разведчики, снайперы, шпионы, санитарки.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Пограничников командир выводит на открытое место рядом с границей (проведенная красным мелом линия на асфальте) и говорит: «Нам доверено охранять границу. Стало известно, что в нашу сторону идут несколько нарушителей. Наша задача — задержать их. Знайте: враг хитер, будет умело маскироваться». Затем вдоль границы зашагали патрули, они оглядываются по сторонам, прислушиваются к шорохам.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 разведчиков свое боевое задание. Командир ведет их по дорожке и говорит: «Идите и все по пути запоминайте. Пройдете десять шагов и возвращайтесь обратно, чтобы доложить мне, что увидели и услышали. Потом снова идите той же дорогой и смотрите в оба: все ли на ней так, как было. Разведчику нужен зоркий глаз!».</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Снайперы в другой стороне площадки соревнуются в меткости. Педагог ставит щит-мишень. Каждый снайпер получает по полмешка боеприпасов — еловых шишек. Командир дает задание стрелять по-разному: с места, с разбега, лежа, с колена.</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Шпионы идут на свою территорию и выбирают место для вылазки.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Санчасть готовится к приему раненых и отправляет несколько санитарок на границу — подбирать раненых и оказывать им первую помощь.</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Когда все участники игры займут свои места, воспитатель дает команду горнисту — это сигнал о том, что граница на замке. Нарушители могут начинать вылазку.</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После этого пограничники обнаруживают шпионов, начинается стрельба, погоня; появляются раненые — их подбирают санитарки и оказывают первую помощь. Пограничники ловят нарушителей границы, доставляют их в штаб к командиру, где он с ними беседует.</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По окончании игры командующий армией зачитывает приказ: «Всем бойцам, участвовавшим в боевой операции за ловкость, смелость, находчивость объявляется благодарность. Приказываю всех без исключения бойцов наградить медалями».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При последующем проведении игры можно расширять сюжет. Ребята могут изображать жизнь на пограничной заставе - дежурить в штабе, заниматься строевой подготовкой, осваивать бег с препятствиями, способы маскировки, переноса раненых, передвижение по-пластунски.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Эта игра очень помогает в повседневной жизни детей. Например, если дети медленно строятся, долго не могут встать с постели, педагог объявляет построение по тревоге, организует на пограничной заставе соревнование на самое быстрое построение взводов, объявляет в приказах благодарности лучшим взводам и пограничникам, назначает особенно отличившихся на командные должности.</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При обсуждении сюжетов проведенных игр педагог должен обращать внимание на умение детей самостоятельно описывать события, выражая собственное отношение к героям и их поступкам.</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При обсуждении ролевого поведения детей после игры также нужно обращать внимание на раскрытие образа любимого персонажа (героя гражданской войны, российского воина). Например, «Света была смелой и заботливой медсестрой, она перевязывала раненых и доставляла их в госпиталь», «Пограничники оказывали помощь друг другу во время переправы через реку».</w:t>
      </w:r>
    </w:p>
    <w:p>
      <w:pPr>
        <w:pStyle w:val="Normal"/>
        <w:spacing w:lineRule="auto" w:line="240"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bidi w:val="0"/>
        <w:spacing w:lineRule="auto" w:line="276" w:before="0" w:after="200"/>
        <w:jc w:val="left"/>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35" w:hanging="375"/>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67c60"/>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9">
    <w:name w:val="Заголовок"/>
    <w:basedOn w:val="Normal"/>
    <w:next w:val="Style10"/>
    <w:qFormat/>
    <w:pPr>
      <w:keepNext w:val="true"/>
      <w:spacing w:before="240" w:after="120"/>
    </w:pPr>
    <w:rPr>
      <w:rFonts w:ascii="Liberation Sans" w:hAnsi="Liberation Sans" w:eastAsia="Microsoft YaHei" w:cs="Arial"/>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w:rPr>
  </w:style>
  <w:style w:type="paragraph" w:styleId="Style12">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LibreOffice/7.5.0.3$Windows_X86_64 LibreOffice_project/c21113d003cd3efa8c53188764377a8272d9d6de</Application>
  <AppVersion>15.0000</AppVersion>
  <Pages>26</Pages>
  <Words>10741</Words>
  <Characters>70921</Characters>
  <CharactersWithSpaces>81014</CharactersWithSpaces>
  <Paragraphs>603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2023-02-21T11:21:00Z</dcterms:created>
  <dc:creator>Admin</dc:creator>
  <dc:description/>
  <dc:language>ru-RU</dc:language>
  <cp:lastModifiedBy/>
  <dcterms:modified xsi:type="dcterms:W3CDTF">2023-02-21T14:23:45Z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